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CE505" w14:textId="77777777" w:rsidR="00900DA4" w:rsidRDefault="00900DA4">
      <w:pPr>
        <w:rPr>
          <w:b/>
        </w:rPr>
      </w:pPr>
      <w:r w:rsidRPr="00FD20DF">
        <w:rPr>
          <w:b/>
        </w:rPr>
        <w:t>Sample letter to request determination from the Hawaii Community Development Authority confirming that the property is subject to the maximum floor area ratio of 1.5, as required by the Hawaii Administ</w:t>
      </w:r>
      <w:r w:rsidR="00FD20DF">
        <w:rPr>
          <w:b/>
        </w:rPr>
        <w:t>rative Rules, Section 15-217-57:</w:t>
      </w:r>
    </w:p>
    <w:p w14:paraId="630A9B99" w14:textId="77777777" w:rsidR="00FD20DF" w:rsidRDefault="00FD20DF">
      <w:pPr>
        <w:rPr>
          <w:b/>
        </w:rPr>
      </w:pPr>
    </w:p>
    <w:p w14:paraId="290031EC" w14:textId="77777777" w:rsidR="00FD20DF" w:rsidRPr="00FD20DF" w:rsidRDefault="00FD20DF">
      <w:r w:rsidRPr="00FD20DF">
        <w:t>Date:</w:t>
      </w:r>
    </w:p>
    <w:p w14:paraId="0787EF73" w14:textId="77777777" w:rsidR="00900DA4" w:rsidRDefault="00900DA4"/>
    <w:p w14:paraId="04F9B18C" w14:textId="5D8EFD21" w:rsidR="00FD20DF" w:rsidRDefault="00594E94">
      <w:r>
        <w:t xml:space="preserve">Mr. </w:t>
      </w:r>
      <w:r w:rsidR="00792216">
        <w:t>Deepak</w:t>
      </w:r>
      <w:r w:rsidR="00893714">
        <w:t xml:space="preserve"> </w:t>
      </w:r>
      <w:r w:rsidR="00792216">
        <w:t>Neupane</w:t>
      </w:r>
    </w:p>
    <w:p w14:paraId="7A1D061F" w14:textId="5191B2CE" w:rsidR="00FD20DF" w:rsidRDefault="00900DA4">
      <w:r>
        <w:t>Executive Director</w:t>
      </w:r>
    </w:p>
    <w:p w14:paraId="4680D14B" w14:textId="77777777" w:rsidR="00FD20DF" w:rsidRDefault="00900DA4">
      <w:r>
        <w:t>Hawaii Community Development Authority</w:t>
      </w:r>
    </w:p>
    <w:p w14:paraId="56E9F1CD" w14:textId="77777777" w:rsidR="00FD20DF" w:rsidRDefault="00900DA4">
      <w:r>
        <w:t xml:space="preserve">547 Queen Street </w:t>
      </w:r>
    </w:p>
    <w:p w14:paraId="67EE3138" w14:textId="77777777" w:rsidR="00FD20DF" w:rsidRDefault="00900DA4">
      <w:r>
        <w:t>Honolulu, HI 96813</w:t>
      </w:r>
    </w:p>
    <w:p w14:paraId="37E312D4" w14:textId="77777777" w:rsidR="00FD20DF" w:rsidRDefault="00FD20DF"/>
    <w:p w14:paraId="1D560E8F" w14:textId="77777777" w:rsidR="00FD20DF" w:rsidRDefault="00900DA4">
      <w:r>
        <w:t>Subject: City and County of Honolulu Ordinance 16-21</w:t>
      </w:r>
      <w:r w:rsidR="00FD20DF">
        <w:t xml:space="preserve"> </w:t>
      </w:r>
      <w:r>
        <w:t xml:space="preserve">determination for Tax Map Key:______________ </w:t>
      </w:r>
    </w:p>
    <w:p w14:paraId="097938A1" w14:textId="77777777" w:rsidR="00FD20DF" w:rsidRDefault="00FD20DF"/>
    <w:p w14:paraId="0A7E2034" w14:textId="232DE108" w:rsidR="00FD20DF" w:rsidRDefault="00FD20DF">
      <w:r>
        <w:t xml:space="preserve">Dear Mr. </w:t>
      </w:r>
      <w:r w:rsidR="00792216">
        <w:t>Neupane</w:t>
      </w:r>
      <w:bookmarkStart w:id="0" w:name="_GoBack"/>
      <w:bookmarkEnd w:id="0"/>
      <w:r w:rsidR="00900DA4">
        <w:t>:</w:t>
      </w:r>
    </w:p>
    <w:p w14:paraId="23A628B5" w14:textId="77777777" w:rsidR="00FD20DF" w:rsidRDefault="00FD20DF"/>
    <w:p w14:paraId="38747BF9" w14:textId="77777777" w:rsidR="00FD20DF" w:rsidRDefault="00900DA4">
      <w:r>
        <w:t xml:space="preserve">The City and County of Honolulu has enacted Ordinance 16-21 (“Ordinance”) regarding property tax valuation for properties in the Central Kakaako Neighborhood of the Kakaako </w:t>
      </w:r>
      <w:r w:rsidR="00FD20DF">
        <w:t xml:space="preserve">Community Development District.  </w:t>
      </w:r>
      <w:r>
        <w:t xml:space="preserve">According to the Ordinance an application for property tax exemption requires a copy of determination from the Hawaii Community Development Authority (HCDA) that the subject property is limited to a maximum floor area ratio of 1.5, pursuant to provisions of Hawaii Administrative Rules, Section 15-217-57. </w:t>
      </w:r>
      <w:r w:rsidR="00FD20DF">
        <w:t xml:space="preserve"> </w:t>
      </w:r>
      <w:r>
        <w:t>I am requesting that the HCDA provide a determination regarding the subject property ( TMK:_____________</w:t>
      </w:r>
      <w:r w:rsidR="00F66F7E" w:rsidRPr="00F66F7E">
        <w:rPr>
          <w:u w:val="single"/>
        </w:rPr>
        <w:tab/>
      </w:r>
      <w:r w:rsidR="00F66F7E" w:rsidRPr="00F66F7E">
        <w:rPr>
          <w:u w:val="single"/>
        </w:rPr>
        <w:tab/>
        <w:t xml:space="preserve">    </w:t>
      </w:r>
      <w:r w:rsidR="00F66F7E">
        <w:t xml:space="preserve"> </w:t>
      </w:r>
      <w:r>
        <w:t xml:space="preserve">). </w:t>
      </w:r>
    </w:p>
    <w:p w14:paraId="67C4DF97" w14:textId="77777777" w:rsidR="00FD20DF" w:rsidRDefault="00FD20DF"/>
    <w:p w14:paraId="06C27F6C" w14:textId="77777777" w:rsidR="00900B6A" w:rsidRDefault="00900DA4">
      <w:r>
        <w:t xml:space="preserve">Sincerely, </w:t>
      </w:r>
    </w:p>
    <w:p w14:paraId="6E9F045C" w14:textId="77777777" w:rsidR="00FD20DF" w:rsidRDefault="00FD20DF"/>
    <w:p w14:paraId="65772B1D" w14:textId="77777777" w:rsidR="000221E8" w:rsidRDefault="000221E8"/>
    <w:p w14:paraId="27BDF4BE" w14:textId="77777777" w:rsidR="000221E8" w:rsidRDefault="000221E8">
      <w:pPr>
        <w:rPr>
          <w:i/>
          <w:highlight w:val="yellow"/>
        </w:rPr>
      </w:pPr>
    </w:p>
    <w:p w14:paraId="3D62E481" w14:textId="77777777" w:rsidR="000221E8" w:rsidRDefault="002F5DA5">
      <w:pPr>
        <w:rPr>
          <w:sz w:val="24"/>
          <w:szCs w:val="24"/>
        </w:rPr>
      </w:pPr>
      <w:r w:rsidRPr="00893714">
        <w:rPr>
          <w:sz w:val="24"/>
          <w:szCs w:val="24"/>
          <w:highlight w:val="yellow"/>
          <w:u w:val="single"/>
        </w:rPr>
        <w:t>Please provide the following</w:t>
      </w:r>
      <w:r w:rsidRPr="00893714">
        <w:rPr>
          <w:sz w:val="24"/>
          <w:szCs w:val="24"/>
          <w:highlight w:val="yellow"/>
        </w:rPr>
        <w:t>:</w:t>
      </w:r>
    </w:p>
    <w:p w14:paraId="15E50DA5" w14:textId="77777777" w:rsidR="002F5DA5" w:rsidRPr="000221E8" w:rsidRDefault="002F5DA5">
      <w:pPr>
        <w:rPr>
          <w:sz w:val="24"/>
          <w:szCs w:val="24"/>
        </w:rPr>
      </w:pPr>
    </w:p>
    <w:p w14:paraId="0F49322F" w14:textId="77777777" w:rsidR="000221E8" w:rsidRPr="000221E8" w:rsidRDefault="000221E8">
      <w:pPr>
        <w:rPr>
          <w:sz w:val="24"/>
          <w:szCs w:val="24"/>
        </w:rPr>
      </w:pPr>
      <w:r w:rsidRPr="000221E8">
        <w:rPr>
          <w:sz w:val="24"/>
          <w:szCs w:val="24"/>
        </w:rPr>
        <w:t>Site Address:</w:t>
      </w:r>
    </w:p>
    <w:p w14:paraId="0616F43E" w14:textId="77777777" w:rsidR="000221E8" w:rsidRPr="000221E8" w:rsidRDefault="000221E8">
      <w:pPr>
        <w:rPr>
          <w:sz w:val="24"/>
          <w:szCs w:val="24"/>
        </w:rPr>
      </w:pPr>
    </w:p>
    <w:p w14:paraId="39A4A6B8" w14:textId="77777777" w:rsidR="000221E8" w:rsidRPr="000221E8" w:rsidRDefault="000221E8">
      <w:pPr>
        <w:rPr>
          <w:sz w:val="24"/>
          <w:szCs w:val="24"/>
        </w:rPr>
      </w:pPr>
      <w:r w:rsidRPr="000221E8">
        <w:rPr>
          <w:sz w:val="24"/>
          <w:szCs w:val="24"/>
        </w:rPr>
        <w:t>Mailing Address:</w:t>
      </w:r>
    </w:p>
    <w:p w14:paraId="7C9CC385" w14:textId="77777777" w:rsidR="000221E8" w:rsidRDefault="000221E8">
      <w:pPr>
        <w:rPr>
          <w:sz w:val="24"/>
          <w:szCs w:val="24"/>
        </w:rPr>
      </w:pPr>
    </w:p>
    <w:p w14:paraId="2505CDFD" w14:textId="77777777" w:rsidR="00F66F7E" w:rsidRPr="000221E8" w:rsidRDefault="00F66F7E">
      <w:pPr>
        <w:rPr>
          <w:sz w:val="24"/>
          <w:szCs w:val="24"/>
        </w:rPr>
      </w:pPr>
    </w:p>
    <w:p w14:paraId="6ABC225F" w14:textId="77777777" w:rsidR="000221E8" w:rsidRPr="000221E8" w:rsidRDefault="000221E8">
      <w:pPr>
        <w:rPr>
          <w:sz w:val="24"/>
          <w:szCs w:val="24"/>
        </w:rPr>
      </w:pPr>
      <w:r w:rsidRPr="000221E8">
        <w:rPr>
          <w:sz w:val="24"/>
          <w:szCs w:val="24"/>
        </w:rPr>
        <w:t>Phone No.:</w:t>
      </w:r>
    </w:p>
    <w:p w14:paraId="4E7F90F2" w14:textId="77777777" w:rsidR="000221E8" w:rsidRPr="000221E8" w:rsidRDefault="000221E8">
      <w:pPr>
        <w:rPr>
          <w:sz w:val="24"/>
          <w:szCs w:val="24"/>
        </w:rPr>
      </w:pPr>
    </w:p>
    <w:p w14:paraId="0EE8661D" w14:textId="77777777" w:rsidR="00FD20DF" w:rsidRPr="000221E8" w:rsidRDefault="000221E8">
      <w:pPr>
        <w:rPr>
          <w:sz w:val="24"/>
          <w:szCs w:val="24"/>
        </w:rPr>
      </w:pPr>
      <w:r w:rsidRPr="000221E8">
        <w:rPr>
          <w:sz w:val="24"/>
          <w:szCs w:val="24"/>
        </w:rPr>
        <w:t>Email Address:</w:t>
      </w:r>
    </w:p>
    <w:sectPr w:rsidR="00FD20DF" w:rsidRPr="00022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A4"/>
    <w:rsid w:val="000221E8"/>
    <w:rsid w:val="002F5DA5"/>
    <w:rsid w:val="0045405E"/>
    <w:rsid w:val="00594E94"/>
    <w:rsid w:val="005F5AFD"/>
    <w:rsid w:val="00614FA3"/>
    <w:rsid w:val="00792216"/>
    <w:rsid w:val="00893714"/>
    <w:rsid w:val="00900B6A"/>
    <w:rsid w:val="00900DA4"/>
    <w:rsid w:val="00D6012C"/>
    <w:rsid w:val="00D94E04"/>
    <w:rsid w:val="00F66F7E"/>
    <w:rsid w:val="00FD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058F"/>
  <w15:chartTrackingRefBased/>
  <w15:docId w15:val="{07645157-ABE4-48DC-B0F7-D2ECAB14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Murray, Francine K</cp:lastModifiedBy>
  <cp:revision>2</cp:revision>
  <cp:lastPrinted>2018-08-06T22:57:00Z</cp:lastPrinted>
  <dcterms:created xsi:type="dcterms:W3CDTF">2020-10-16T18:16:00Z</dcterms:created>
  <dcterms:modified xsi:type="dcterms:W3CDTF">2020-10-16T18:16:00Z</dcterms:modified>
</cp:coreProperties>
</file>