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28" w:rsidRDefault="00B20028" w:rsidP="00B20028">
      <w:pPr>
        <w:rPr>
          <w:u w:val="single"/>
        </w:rPr>
      </w:pPr>
    </w:p>
    <w:p w:rsidR="00B20028" w:rsidRDefault="00B20028" w:rsidP="00B20028">
      <w:pPr>
        <w:rPr>
          <w:u w:val="single"/>
        </w:rPr>
      </w:pPr>
    </w:p>
    <w:p w:rsidR="00B20028" w:rsidRDefault="00B20028" w:rsidP="00B20028">
      <w:pPr>
        <w:rPr>
          <w:u w:val="single"/>
        </w:rPr>
      </w:pPr>
    </w:p>
    <w:p w:rsidR="00B20028" w:rsidRDefault="00B20028" w:rsidP="00B20028">
      <w:pPr>
        <w:rPr>
          <w:u w:val="single"/>
        </w:rPr>
      </w:pPr>
    </w:p>
    <w:p w:rsidR="00B20028" w:rsidRPr="000271CF" w:rsidRDefault="00B20028" w:rsidP="00B20028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Report to the 201</w:t>
      </w:r>
      <w:r w:rsidR="00436761">
        <w:rPr>
          <w:b/>
          <w:sz w:val="40"/>
          <w:szCs w:val="40"/>
        </w:rPr>
        <w:t>7</w:t>
      </w:r>
      <w:r w:rsidRPr="000271C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Hawaii </w:t>
      </w:r>
      <w:r w:rsidRPr="000271CF">
        <w:rPr>
          <w:b/>
          <w:sz w:val="40"/>
          <w:szCs w:val="40"/>
        </w:rPr>
        <w:t>State Legislature:</w:t>
      </w:r>
    </w:p>
    <w:p w:rsidR="00B20028" w:rsidRPr="00DD1AC1" w:rsidRDefault="001C6F5E" w:rsidP="00B20028">
      <w:pPr>
        <w:rPr>
          <w:b/>
        </w:rPr>
      </w:pPr>
      <w:r>
        <w:rPr>
          <w:b/>
          <w:noProof/>
        </w:rPr>
        <w:drawing>
          <wp:inline distT="0" distB="0" distL="0" distR="0">
            <wp:extent cx="5730240" cy="99060"/>
            <wp:effectExtent l="19050" t="0" r="3810" b="0"/>
            <wp:docPr id="1" name="Picture 1" descr="BD1028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0289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28" w:rsidRDefault="00B20028" w:rsidP="00B20028"/>
    <w:p w:rsidR="00B20028" w:rsidRPr="000271CF" w:rsidRDefault="00436761" w:rsidP="00B20028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Pursuant to Section 201H-2(c)</w:t>
      </w:r>
      <w:r w:rsidR="00B20028">
        <w:rPr>
          <w:b/>
          <w:sz w:val="32"/>
          <w:szCs w:val="32"/>
        </w:rPr>
        <w:t>, Hawaii Revised Statutes, Relating to</w:t>
      </w:r>
      <w:r>
        <w:rPr>
          <w:b/>
          <w:sz w:val="32"/>
          <w:szCs w:val="32"/>
        </w:rPr>
        <w:t xml:space="preserve"> the Adjustment of Salary of the Executive Director</w:t>
      </w:r>
      <w:r w:rsidR="00B20028">
        <w:rPr>
          <w:b/>
          <w:sz w:val="32"/>
          <w:szCs w:val="32"/>
        </w:rPr>
        <w:t>.</w:t>
      </w:r>
    </w:p>
    <w:p w:rsidR="00B20028" w:rsidRDefault="00B20028" w:rsidP="00B20028"/>
    <w:p w:rsidR="00B20028" w:rsidRDefault="00B20028" w:rsidP="00B20028"/>
    <w:p w:rsidR="00B20028" w:rsidRDefault="00B20028" w:rsidP="00B20028"/>
    <w:p w:rsidR="00B20028" w:rsidRDefault="00B20028" w:rsidP="00B20028"/>
    <w:p w:rsidR="00B20028" w:rsidRDefault="00B20028" w:rsidP="00B20028"/>
    <w:p w:rsidR="00B20028" w:rsidRDefault="00B20028" w:rsidP="00B20028"/>
    <w:p w:rsidR="00B20028" w:rsidRDefault="00B20028" w:rsidP="003F2686">
      <w:pPr>
        <w:tabs>
          <w:tab w:val="left" w:pos="1620"/>
        </w:tabs>
      </w:pPr>
    </w:p>
    <w:p w:rsidR="00B20028" w:rsidRDefault="00B20028" w:rsidP="00B20028"/>
    <w:p w:rsidR="00B20028" w:rsidRDefault="00B20028" w:rsidP="00B20028"/>
    <w:p w:rsidR="00C946FC" w:rsidRDefault="00C946FC" w:rsidP="00B20028"/>
    <w:p w:rsidR="00C946FC" w:rsidRDefault="00C946FC" w:rsidP="00B20028"/>
    <w:p w:rsidR="00C946FC" w:rsidRDefault="00C946FC" w:rsidP="00B20028"/>
    <w:p w:rsidR="00B20028" w:rsidRDefault="00B20028" w:rsidP="00B20028"/>
    <w:p w:rsidR="00B20028" w:rsidRDefault="00B20028" w:rsidP="00B20028"/>
    <w:p w:rsidR="00B20028" w:rsidRDefault="00B20028" w:rsidP="00B20028"/>
    <w:p w:rsidR="00B20028" w:rsidRDefault="001C6F5E" w:rsidP="00B2002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3175</wp:posOffset>
            </wp:positionV>
            <wp:extent cx="1428750" cy="1428750"/>
            <wp:effectExtent l="19050" t="0" r="0" b="0"/>
            <wp:wrapSquare wrapText="right"/>
            <wp:docPr id="2" name="Picture 2" descr="Bwhi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hi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2686">
        <w:br w:type="textWrapping" w:clear="all"/>
      </w:r>
    </w:p>
    <w:p w:rsidR="00B20028" w:rsidRDefault="00B20028" w:rsidP="00B20028"/>
    <w:p w:rsidR="00B20028" w:rsidRDefault="00B20028" w:rsidP="00B20028"/>
    <w:p w:rsidR="00B20028" w:rsidRDefault="00B20028" w:rsidP="00B20028"/>
    <w:p w:rsidR="00B20028" w:rsidRDefault="00B20028" w:rsidP="00B20028"/>
    <w:p w:rsidR="00B20028" w:rsidRDefault="00B20028" w:rsidP="00B20028">
      <w:pPr>
        <w:outlineLvl w:val="0"/>
        <w:rPr>
          <w:sz w:val="32"/>
          <w:szCs w:val="32"/>
        </w:rPr>
      </w:pPr>
      <w:r>
        <w:rPr>
          <w:sz w:val="32"/>
          <w:szCs w:val="32"/>
        </w:rPr>
        <w:t>Prepared by:</w:t>
      </w:r>
    </w:p>
    <w:p w:rsidR="00B20028" w:rsidRDefault="00B20028" w:rsidP="00B20028">
      <w:pPr>
        <w:outlineLvl w:val="0"/>
        <w:rPr>
          <w:sz w:val="32"/>
          <w:szCs w:val="32"/>
        </w:rPr>
      </w:pPr>
      <w:smartTag w:uri="urn:schemas-microsoft-com:office:smarttags" w:element="State">
        <w:smartTag w:uri="urn:schemas-microsoft-com:office:smarttags" w:element="place">
          <w:r>
            <w:rPr>
              <w:sz w:val="32"/>
              <w:szCs w:val="32"/>
            </w:rPr>
            <w:t>Hawaii</w:t>
          </w:r>
        </w:smartTag>
      </w:smartTag>
      <w:r>
        <w:rPr>
          <w:sz w:val="32"/>
          <w:szCs w:val="32"/>
        </w:rPr>
        <w:t xml:space="preserve"> Housing Finance and Development Corporation</w:t>
      </w:r>
    </w:p>
    <w:p w:rsidR="00B20028" w:rsidRDefault="00B20028" w:rsidP="00B20028">
      <w:pPr>
        <w:outlineLvl w:val="0"/>
        <w:rPr>
          <w:sz w:val="32"/>
          <w:szCs w:val="32"/>
        </w:rPr>
      </w:pPr>
      <w:r>
        <w:rPr>
          <w:sz w:val="32"/>
          <w:szCs w:val="32"/>
        </w:rPr>
        <w:t>Department of Business, Economic Development &amp; Tourism</w:t>
      </w:r>
    </w:p>
    <w:p w:rsidR="003C4F95" w:rsidRDefault="003C4F95" w:rsidP="00B20028">
      <w:pPr>
        <w:rPr>
          <w:sz w:val="32"/>
          <w:szCs w:val="32"/>
        </w:rPr>
      </w:pPr>
    </w:p>
    <w:p w:rsidR="00B20028" w:rsidRDefault="00811279" w:rsidP="00B20028">
      <w:pPr>
        <w:rPr>
          <w:b/>
          <w:u w:val="single"/>
        </w:rPr>
        <w:sectPr w:rsidR="00B20028" w:rsidSect="00466779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>
        <w:rPr>
          <w:sz w:val="32"/>
          <w:szCs w:val="32"/>
        </w:rPr>
        <w:t xml:space="preserve">December </w:t>
      </w:r>
      <w:r w:rsidR="00B20028">
        <w:rPr>
          <w:sz w:val="32"/>
          <w:szCs w:val="32"/>
        </w:rPr>
        <w:t>201</w:t>
      </w:r>
      <w:r w:rsidR="00436761">
        <w:rPr>
          <w:sz w:val="32"/>
          <w:szCs w:val="32"/>
        </w:rPr>
        <w:t>6</w:t>
      </w:r>
    </w:p>
    <w:p w:rsidR="00436761" w:rsidRDefault="00436761" w:rsidP="00B20028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lastRenderedPageBreak/>
        <w:t>Act 91, Session Laws of Hawai'i 2016, s</w:t>
      </w:r>
      <w:r w:rsidR="00E02784" w:rsidRPr="0067173E">
        <w:rPr>
          <w:rFonts w:ascii="Times New Roman" w:hAnsi="Times New Roman"/>
          <w:szCs w:val="24"/>
        </w:rPr>
        <w:t>ection 201H-2</w:t>
      </w:r>
      <w:r>
        <w:rPr>
          <w:rFonts w:ascii="Times New Roman" w:hAnsi="Times New Roman"/>
          <w:szCs w:val="24"/>
        </w:rPr>
        <w:t>(c)</w:t>
      </w:r>
      <w:r w:rsidR="00E02784" w:rsidRPr="0067173E">
        <w:rPr>
          <w:rFonts w:ascii="Times New Roman" w:hAnsi="Times New Roman"/>
          <w:szCs w:val="24"/>
        </w:rPr>
        <w:t>, Hawaii Revised Statutes</w:t>
      </w:r>
      <w:r w:rsidR="00C27C4A" w:rsidRPr="0067173E">
        <w:rPr>
          <w:rFonts w:ascii="Times New Roman" w:hAnsi="Times New Roman"/>
          <w:szCs w:val="24"/>
        </w:rPr>
        <w:t xml:space="preserve"> (HRS)</w:t>
      </w:r>
      <w:r w:rsidR="00E02784" w:rsidRPr="0067173E">
        <w:rPr>
          <w:rFonts w:ascii="Times New Roman" w:hAnsi="Times New Roman"/>
          <w:szCs w:val="24"/>
        </w:rPr>
        <w:t>,</w:t>
      </w:r>
      <w:r w:rsidR="00B009DD" w:rsidRPr="0067173E">
        <w:rPr>
          <w:rFonts w:ascii="Times New Roman" w:hAnsi="Times New Roman"/>
          <w:szCs w:val="24"/>
        </w:rPr>
        <w:t xml:space="preserve"> requires</w:t>
      </w:r>
      <w:r w:rsidR="00201787">
        <w:rPr>
          <w:rFonts w:ascii="Times New Roman" w:hAnsi="Times New Roman"/>
          <w:szCs w:val="24"/>
        </w:rPr>
        <w:t xml:space="preserve"> the Hawaii Housing Finance and </w:t>
      </w:r>
      <w:r w:rsidR="00B009DD" w:rsidRPr="0067173E">
        <w:rPr>
          <w:rFonts w:ascii="Times New Roman" w:hAnsi="Times New Roman"/>
          <w:szCs w:val="24"/>
        </w:rPr>
        <w:t xml:space="preserve">Development Corporation (HHFDC) </w:t>
      </w:r>
      <w:r>
        <w:rPr>
          <w:rFonts w:ascii="Times New Roman" w:hAnsi="Times New Roman"/>
          <w:szCs w:val="24"/>
        </w:rPr>
        <w:t xml:space="preserve">Board </w:t>
      </w:r>
      <w:r w:rsidR="00B009DD" w:rsidRPr="0067173E">
        <w:rPr>
          <w:rFonts w:ascii="Times New Roman" w:hAnsi="Times New Roman"/>
          <w:szCs w:val="24"/>
        </w:rPr>
        <w:t xml:space="preserve">to </w:t>
      </w:r>
      <w:r w:rsidR="009E4E1E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>submit a report to the legislature no later than twenty days prior to the convening of the regular session immediately following each adjustment of salary of the executive director</w:t>
      </w:r>
      <w:r w:rsidR="009E4E1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"</w:t>
      </w:r>
      <w:r w:rsidR="009E4E1E">
        <w:rPr>
          <w:rFonts w:ascii="Times New Roman" w:hAnsi="Times New Roman"/>
          <w:szCs w:val="24"/>
        </w:rPr>
        <w:t xml:space="preserve">  </w:t>
      </w:r>
      <w:r w:rsidR="008D1432">
        <w:rPr>
          <w:rFonts w:ascii="Times New Roman" w:hAnsi="Times New Roman"/>
          <w:szCs w:val="24"/>
        </w:rPr>
        <w:t>Act 91 became effective on July 1, 2016.</w:t>
      </w:r>
    </w:p>
    <w:p w:rsidR="001C5595" w:rsidRDefault="001C5595" w:rsidP="00B20028">
      <w:pPr>
        <w:rPr>
          <w:rFonts w:ascii="Times New Roman" w:hAnsi="Times New Roman"/>
          <w:szCs w:val="24"/>
        </w:rPr>
      </w:pPr>
    </w:p>
    <w:p w:rsidR="00436761" w:rsidRDefault="001C5595" w:rsidP="0043676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This report is intended to satisfy this reporting requirement.  </w:t>
      </w:r>
      <w:r w:rsidR="007161C8">
        <w:rPr>
          <w:rFonts w:ascii="Times New Roman" w:hAnsi="Times New Roman"/>
          <w:szCs w:val="24"/>
        </w:rPr>
        <w:t>At the Regular Meeting on June 9, 2016, the HHFDC Board of Directors, conducted a performance evaluation of the Executive Director.  Subsequently, the Board voted to approve an increase to the salary of the HHFDC Executive Director, to $135,000 per year, effective on July 1, 2016.</w:t>
      </w:r>
    </w:p>
    <w:p w:rsidR="007161C8" w:rsidRPr="00436761" w:rsidRDefault="007161C8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rPr>
          <w:rFonts w:ascii="Times New Roman" w:hAnsi="Times New Roman"/>
          <w:szCs w:val="24"/>
        </w:rPr>
      </w:pPr>
    </w:p>
    <w:p w:rsidR="00436761" w:rsidRDefault="00436761" w:rsidP="00436761">
      <w:pPr>
        <w:rPr>
          <w:rFonts w:ascii="Times New Roman" w:hAnsi="Times New Roman"/>
          <w:szCs w:val="24"/>
        </w:rPr>
      </w:pPr>
    </w:p>
    <w:p w:rsidR="00436761" w:rsidRPr="00436761" w:rsidRDefault="00436761" w:rsidP="00436761">
      <w:pPr>
        <w:tabs>
          <w:tab w:val="left" w:pos="159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sectPr w:rsidR="00436761" w:rsidRPr="00436761" w:rsidSect="00911937">
      <w:pgSz w:w="12240" w:h="15840"/>
      <w:pgMar w:top="1440" w:right="1440" w:bottom="1440" w:left="1440" w:header="720" w:footer="10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004" w:rsidRPr="004537C5" w:rsidRDefault="00732004">
      <w:pPr>
        <w:rPr>
          <w:b/>
        </w:rPr>
      </w:pPr>
      <w:r>
        <w:separator/>
      </w:r>
    </w:p>
  </w:endnote>
  <w:endnote w:type="continuationSeparator" w:id="0">
    <w:p w:rsidR="00732004" w:rsidRPr="004537C5" w:rsidRDefault="00732004">
      <w:pPr>
        <w:rPr>
          <w:b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04" w:rsidRDefault="00732004" w:rsidP="00466779">
    <w:pPr>
      <w:pStyle w:val="Footer"/>
    </w:pPr>
    <w:r>
      <w:rPr>
        <w:sz w:val="20"/>
      </w:rPr>
      <w:t>S</w:t>
    </w:r>
    <w:r w:rsidR="00436761">
      <w:rPr>
        <w:sz w:val="20"/>
      </w:rPr>
      <w:t>ection 201H-2(c</w:t>
    </w:r>
    <w:r>
      <w:rPr>
        <w:sz w:val="20"/>
      </w:rPr>
      <w:t>) Report to the 20</w:t>
    </w:r>
    <w:r w:rsidR="00436761">
      <w:rPr>
        <w:sz w:val="20"/>
      </w:rPr>
      <w:t>17</w:t>
    </w:r>
    <w:r w:rsidRPr="00673526">
      <w:rPr>
        <w:sz w:val="20"/>
      </w:rPr>
      <w:t xml:space="preserve"> Legislature</w:t>
    </w:r>
    <w:r w:rsidRPr="00673526">
      <w:rPr>
        <w:sz w:val="20"/>
      </w:rPr>
      <w:tab/>
    </w:r>
    <w:r w:rsidR="00985B56">
      <w:rPr>
        <w:szCs w:val="24"/>
      </w:rPr>
    </w:r>
    <w:r w:rsidR="00985B56">
      <w:rPr>
        <w:szCs w:val="24"/>
      </w:rPr>
      <w:pict>
        <v:rect id="_x0000_s5121" style="width:44.55pt;height:15.1pt;rotation:-180;flip:x;mso-left-percent:-10001;mso-top-percent:-10001;mso-position-horizontal:absolute;mso-position-horizontal-relative:char;mso-position-vertical:absolute;mso-position-vertical-relative:line;mso-left-percent:-10001;mso-top-percent:-10001;mso-height-relative:bottom-margin-area" filled="f" fillcolor="#c0504d" stroked="f" strokecolor="#4f81bd" strokeweight="2.25pt">
          <v:textbox style="mso-next-textbox:#_x0000_s5121" inset=",0,,0">
            <w:txbxContent>
              <w:p w:rsidR="00732004" w:rsidRPr="000271CF" w:rsidRDefault="001C5595" w:rsidP="00466779">
                <w:pPr>
                  <w:pBdr>
                    <w:top w:val="single" w:sz="4" w:space="1" w:color="7F7F7F"/>
                  </w:pBdr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985B5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none"/>
          <w10:anchorlock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04" w:rsidRDefault="00732004">
    <w:pPr>
      <w:pStyle w:val="Footer"/>
    </w:pPr>
  </w:p>
  <w:p w:rsidR="00732004" w:rsidRDefault="007320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004" w:rsidRPr="004537C5" w:rsidRDefault="00732004">
      <w:pPr>
        <w:rPr>
          <w:b/>
        </w:rPr>
      </w:pPr>
      <w:r>
        <w:separator/>
      </w:r>
    </w:p>
  </w:footnote>
  <w:footnote w:type="continuationSeparator" w:id="0">
    <w:p w:rsidR="00732004" w:rsidRPr="004537C5" w:rsidRDefault="00732004">
      <w:pPr>
        <w:rPr>
          <w:b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1014"/>
    <w:multiLevelType w:val="hybridMultilevel"/>
    <w:tmpl w:val="0A863942"/>
    <w:lvl w:ilvl="0" w:tplc="D2E8A2A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4882876"/>
    <w:multiLevelType w:val="hybridMultilevel"/>
    <w:tmpl w:val="C94CEBFC"/>
    <w:lvl w:ilvl="0" w:tplc="7B226A56">
      <w:numFmt w:val="bullet"/>
      <w:lvlText w:val=""/>
      <w:lvlJc w:val="left"/>
      <w:pPr>
        <w:tabs>
          <w:tab w:val="num" w:pos="1080"/>
        </w:tabs>
        <w:ind w:left="1080" w:hanging="360"/>
      </w:pPr>
      <w:rPr>
        <w:rFonts w:ascii="Marlett" w:eastAsia="Times New Roman" w:hAnsi="Marlet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747DD"/>
    <w:multiLevelType w:val="hybridMultilevel"/>
    <w:tmpl w:val="710EA9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4251DA"/>
    <w:multiLevelType w:val="hybridMultilevel"/>
    <w:tmpl w:val="0F241E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E5248"/>
    <w:multiLevelType w:val="hybridMultilevel"/>
    <w:tmpl w:val="DB862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163B8"/>
    <w:multiLevelType w:val="hybridMultilevel"/>
    <w:tmpl w:val="B2D8AD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0A3A5C"/>
    <w:multiLevelType w:val="hybridMultilevel"/>
    <w:tmpl w:val="51DCFAB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EAB17FC"/>
    <w:multiLevelType w:val="hybridMultilevel"/>
    <w:tmpl w:val="3384C3A8"/>
    <w:lvl w:ilvl="0" w:tplc="3444812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48225A4"/>
    <w:multiLevelType w:val="singleLevel"/>
    <w:tmpl w:val="72E8A784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6A093BA9"/>
    <w:multiLevelType w:val="hybridMultilevel"/>
    <w:tmpl w:val="24E24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478B3"/>
    <w:multiLevelType w:val="hybridMultilevel"/>
    <w:tmpl w:val="58E48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E6530"/>
    <w:multiLevelType w:val="singleLevel"/>
    <w:tmpl w:val="780E121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</w:abstractNum>
  <w:abstractNum w:abstractNumId="12" w15:restartNumberingAfterBreak="0">
    <w:nsid w:val="7731687C"/>
    <w:multiLevelType w:val="hybridMultilevel"/>
    <w:tmpl w:val="3A148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B57E82"/>
    <w:multiLevelType w:val="singleLevel"/>
    <w:tmpl w:val="4040464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</w:abstractNum>
  <w:abstractNum w:abstractNumId="14" w15:restartNumberingAfterBreak="0">
    <w:nsid w:val="7D3A7845"/>
    <w:multiLevelType w:val="hybridMultilevel"/>
    <w:tmpl w:val="604253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764"/>
    <w:rsid w:val="00000FB7"/>
    <w:rsid w:val="00001A11"/>
    <w:rsid w:val="00011B3C"/>
    <w:rsid w:val="00011C4F"/>
    <w:rsid w:val="000133CC"/>
    <w:rsid w:val="00014D14"/>
    <w:rsid w:val="00020F43"/>
    <w:rsid w:val="0002540C"/>
    <w:rsid w:val="00030B73"/>
    <w:rsid w:val="00034279"/>
    <w:rsid w:val="00037E1A"/>
    <w:rsid w:val="000478BA"/>
    <w:rsid w:val="00047C13"/>
    <w:rsid w:val="000568A2"/>
    <w:rsid w:val="000569D6"/>
    <w:rsid w:val="00073B76"/>
    <w:rsid w:val="00087720"/>
    <w:rsid w:val="000A3C72"/>
    <w:rsid w:val="000A61A4"/>
    <w:rsid w:val="000B2EBC"/>
    <w:rsid w:val="000B4F89"/>
    <w:rsid w:val="000B6096"/>
    <w:rsid w:val="000C3030"/>
    <w:rsid w:val="000C5026"/>
    <w:rsid w:val="000E0F2B"/>
    <w:rsid w:val="000E52D9"/>
    <w:rsid w:val="000E7033"/>
    <w:rsid w:val="000F0FC8"/>
    <w:rsid w:val="000F3ED3"/>
    <w:rsid w:val="000F6305"/>
    <w:rsid w:val="000F76C9"/>
    <w:rsid w:val="000F7D30"/>
    <w:rsid w:val="00102F86"/>
    <w:rsid w:val="00112327"/>
    <w:rsid w:val="00133800"/>
    <w:rsid w:val="00142FE8"/>
    <w:rsid w:val="00147F5D"/>
    <w:rsid w:val="00150D2C"/>
    <w:rsid w:val="0017749C"/>
    <w:rsid w:val="00180954"/>
    <w:rsid w:val="00191408"/>
    <w:rsid w:val="001958F4"/>
    <w:rsid w:val="001A252B"/>
    <w:rsid w:val="001A3386"/>
    <w:rsid w:val="001A4B61"/>
    <w:rsid w:val="001B1283"/>
    <w:rsid w:val="001C445E"/>
    <w:rsid w:val="001C5595"/>
    <w:rsid w:val="001C6F5E"/>
    <w:rsid w:val="001D4D42"/>
    <w:rsid w:val="001D70C6"/>
    <w:rsid w:val="001D7527"/>
    <w:rsid w:val="001F3AB0"/>
    <w:rsid w:val="0020044E"/>
    <w:rsid w:val="002007B6"/>
    <w:rsid w:val="00201787"/>
    <w:rsid w:val="0020428A"/>
    <w:rsid w:val="00212394"/>
    <w:rsid w:val="00212917"/>
    <w:rsid w:val="002172D5"/>
    <w:rsid w:val="00217E20"/>
    <w:rsid w:val="00224418"/>
    <w:rsid w:val="00226D4A"/>
    <w:rsid w:val="00234C47"/>
    <w:rsid w:val="0024135D"/>
    <w:rsid w:val="00265A87"/>
    <w:rsid w:val="00276945"/>
    <w:rsid w:val="002843A9"/>
    <w:rsid w:val="0028573D"/>
    <w:rsid w:val="00286CCD"/>
    <w:rsid w:val="00291710"/>
    <w:rsid w:val="002A30C3"/>
    <w:rsid w:val="002B3D44"/>
    <w:rsid w:val="002B731A"/>
    <w:rsid w:val="002C1D57"/>
    <w:rsid w:val="002C3AA1"/>
    <w:rsid w:val="002C4DE2"/>
    <w:rsid w:val="002C757B"/>
    <w:rsid w:val="002E1085"/>
    <w:rsid w:val="002F39D9"/>
    <w:rsid w:val="002F4A74"/>
    <w:rsid w:val="003042B4"/>
    <w:rsid w:val="00316706"/>
    <w:rsid w:val="003226D6"/>
    <w:rsid w:val="00325A9F"/>
    <w:rsid w:val="00326CA8"/>
    <w:rsid w:val="00330B66"/>
    <w:rsid w:val="00334D63"/>
    <w:rsid w:val="00343DC6"/>
    <w:rsid w:val="00351C94"/>
    <w:rsid w:val="00373326"/>
    <w:rsid w:val="00377049"/>
    <w:rsid w:val="00382FF4"/>
    <w:rsid w:val="00393692"/>
    <w:rsid w:val="003A19C9"/>
    <w:rsid w:val="003A19FD"/>
    <w:rsid w:val="003B0688"/>
    <w:rsid w:val="003B364A"/>
    <w:rsid w:val="003C4F95"/>
    <w:rsid w:val="003D1E78"/>
    <w:rsid w:val="003D3277"/>
    <w:rsid w:val="003F2686"/>
    <w:rsid w:val="003F289A"/>
    <w:rsid w:val="003F42DC"/>
    <w:rsid w:val="003F6201"/>
    <w:rsid w:val="003F7670"/>
    <w:rsid w:val="0040364D"/>
    <w:rsid w:val="004326BD"/>
    <w:rsid w:val="00433807"/>
    <w:rsid w:val="00434180"/>
    <w:rsid w:val="00436761"/>
    <w:rsid w:val="0045506D"/>
    <w:rsid w:val="00455770"/>
    <w:rsid w:val="00466779"/>
    <w:rsid w:val="0047682E"/>
    <w:rsid w:val="0047701E"/>
    <w:rsid w:val="00480317"/>
    <w:rsid w:val="004808A8"/>
    <w:rsid w:val="00484812"/>
    <w:rsid w:val="004902E1"/>
    <w:rsid w:val="00491BFA"/>
    <w:rsid w:val="004A12AB"/>
    <w:rsid w:val="004A12B8"/>
    <w:rsid w:val="004A1EEA"/>
    <w:rsid w:val="004A57A8"/>
    <w:rsid w:val="004A6598"/>
    <w:rsid w:val="004A71BD"/>
    <w:rsid w:val="004B2671"/>
    <w:rsid w:val="004B63F8"/>
    <w:rsid w:val="004C29F4"/>
    <w:rsid w:val="004C386C"/>
    <w:rsid w:val="004D0F00"/>
    <w:rsid w:val="004D3A23"/>
    <w:rsid w:val="004D3CD1"/>
    <w:rsid w:val="004E2865"/>
    <w:rsid w:val="004E5A0D"/>
    <w:rsid w:val="004E5FCE"/>
    <w:rsid w:val="004F2ADD"/>
    <w:rsid w:val="004F6DD1"/>
    <w:rsid w:val="0051591E"/>
    <w:rsid w:val="005170EC"/>
    <w:rsid w:val="00530957"/>
    <w:rsid w:val="00535CA7"/>
    <w:rsid w:val="00547273"/>
    <w:rsid w:val="00550915"/>
    <w:rsid w:val="00553AC1"/>
    <w:rsid w:val="00553B6A"/>
    <w:rsid w:val="00553CDD"/>
    <w:rsid w:val="005559AD"/>
    <w:rsid w:val="00561D8D"/>
    <w:rsid w:val="00566451"/>
    <w:rsid w:val="00566C57"/>
    <w:rsid w:val="00574AA6"/>
    <w:rsid w:val="00581182"/>
    <w:rsid w:val="005818C6"/>
    <w:rsid w:val="005822B1"/>
    <w:rsid w:val="0058340C"/>
    <w:rsid w:val="005857AE"/>
    <w:rsid w:val="005877AE"/>
    <w:rsid w:val="00596270"/>
    <w:rsid w:val="00596E38"/>
    <w:rsid w:val="00597503"/>
    <w:rsid w:val="005A1D8E"/>
    <w:rsid w:val="005A7E3A"/>
    <w:rsid w:val="005B7EE2"/>
    <w:rsid w:val="005C05E5"/>
    <w:rsid w:val="005C0FBD"/>
    <w:rsid w:val="005C28DB"/>
    <w:rsid w:val="005C3C8A"/>
    <w:rsid w:val="005D2C1E"/>
    <w:rsid w:val="005D613B"/>
    <w:rsid w:val="005E09D9"/>
    <w:rsid w:val="005E18A5"/>
    <w:rsid w:val="005E2C75"/>
    <w:rsid w:val="005E5ABD"/>
    <w:rsid w:val="005F6E3E"/>
    <w:rsid w:val="0060084B"/>
    <w:rsid w:val="006056D4"/>
    <w:rsid w:val="00614D24"/>
    <w:rsid w:val="00616ABC"/>
    <w:rsid w:val="0062000E"/>
    <w:rsid w:val="00632E90"/>
    <w:rsid w:val="00635FDA"/>
    <w:rsid w:val="00645A32"/>
    <w:rsid w:val="00664162"/>
    <w:rsid w:val="00664F3F"/>
    <w:rsid w:val="00665191"/>
    <w:rsid w:val="006652FB"/>
    <w:rsid w:val="00666164"/>
    <w:rsid w:val="0067173E"/>
    <w:rsid w:val="0067319D"/>
    <w:rsid w:val="006912D1"/>
    <w:rsid w:val="006B12B3"/>
    <w:rsid w:val="006B513B"/>
    <w:rsid w:val="006C455C"/>
    <w:rsid w:val="006C57EA"/>
    <w:rsid w:val="006D31B6"/>
    <w:rsid w:val="006D5EDE"/>
    <w:rsid w:val="006E6473"/>
    <w:rsid w:val="006E6632"/>
    <w:rsid w:val="006F463E"/>
    <w:rsid w:val="00700F6D"/>
    <w:rsid w:val="0070196B"/>
    <w:rsid w:val="0070258C"/>
    <w:rsid w:val="00702EA4"/>
    <w:rsid w:val="00714753"/>
    <w:rsid w:val="007161C8"/>
    <w:rsid w:val="007224F4"/>
    <w:rsid w:val="0072465D"/>
    <w:rsid w:val="00730468"/>
    <w:rsid w:val="00731DA3"/>
    <w:rsid w:val="00732004"/>
    <w:rsid w:val="00735C56"/>
    <w:rsid w:val="007445A8"/>
    <w:rsid w:val="0074629F"/>
    <w:rsid w:val="00751F06"/>
    <w:rsid w:val="00752B99"/>
    <w:rsid w:val="00752F7D"/>
    <w:rsid w:val="00754E4D"/>
    <w:rsid w:val="0076033C"/>
    <w:rsid w:val="007659DC"/>
    <w:rsid w:val="00765C17"/>
    <w:rsid w:val="00765EDA"/>
    <w:rsid w:val="00766DA4"/>
    <w:rsid w:val="00772457"/>
    <w:rsid w:val="007754CD"/>
    <w:rsid w:val="0078785D"/>
    <w:rsid w:val="00792873"/>
    <w:rsid w:val="007A168F"/>
    <w:rsid w:val="007A2A03"/>
    <w:rsid w:val="007B29E9"/>
    <w:rsid w:val="007C1905"/>
    <w:rsid w:val="007C19D8"/>
    <w:rsid w:val="007D14AC"/>
    <w:rsid w:val="007D230F"/>
    <w:rsid w:val="007D38EC"/>
    <w:rsid w:val="007E0F5D"/>
    <w:rsid w:val="007E2DE9"/>
    <w:rsid w:val="007E3C4D"/>
    <w:rsid w:val="007F1769"/>
    <w:rsid w:val="007F2B6A"/>
    <w:rsid w:val="007F5027"/>
    <w:rsid w:val="00800E3C"/>
    <w:rsid w:val="00803BF7"/>
    <w:rsid w:val="00805EC3"/>
    <w:rsid w:val="00807055"/>
    <w:rsid w:val="00811279"/>
    <w:rsid w:val="008124FF"/>
    <w:rsid w:val="00812784"/>
    <w:rsid w:val="00815942"/>
    <w:rsid w:val="00820D9C"/>
    <w:rsid w:val="008362FE"/>
    <w:rsid w:val="0083666B"/>
    <w:rsid w:val="00836E78"/>
    <w:rsid w:val="008474E2"/>
    <w:rsid w:val="00851EF8"/>
    <w:rsid w:val="00860DC4"/>
    <w:rsid w:val="00861D03"/>
    <w:rsid w:val="00864ADE"/>
    <w:rsid w:val="00864E08"/>
    <w:rsid w:val="00867C4E"/>
    <w:rsid w:val="008740C8"/>
    <w:rsid w:val="00875C90"/>
    <w:rsid w:val="00880F0F"/>
    <w:rsid w:val="00881F38"/>
    <w:rsid w:val="00887FF5"/>
    <w:rsid w:val="008B690C"/>
    <w:rsid w:val="008D08F8"/>
    <w:rsid w:val="008D1432"/>
    <w:rsid w:val="008E3E64"/>
    <w:rsid w:val="008E5CC9"/>
    <w:rsid w:val="008E6E36"/>
    <w:rsid w:val="00903D13"/>
    <w:rsid w:val="00906AB5"/>
    <w:rsid w:val="009078A7"/>
    <w:rsid w:val="00911937"/>
    <w:rsid w:val="0091309A"/>
    <w:rsid w:val="00930CC2"/>
    <w:rsid w:val="009450DE"/>
    <w:rsid w:val="00956644"/>
    <w:rsid w:val="009618F3"/>
    <w:rsid w:val="009627AE"/>
    <w:rsid w:val="009667C8"/>
    <w:rsid w:val="00967307"/>
    <w:rsid w:val="00971CB6"/>
    <w:rsid w:val="009827D6"/>
    <w:rsid w:val="00983AB9"/>
    <w:rsid w:val="00985B56"/>
    <w:rsid w:val="009A0091"/>
    <w:rsid w:val="009A18AE"/>
    <w:rsid w:val="009B3B7C"/>
    <w:rsid w:val="009C0424"/>
    <w:rsid w:val="009C1CEB"/>
    <w:rsid w:val="009C700E"/>
    <w:rsid w:val="009D10C9"/>
    <w:rsid w:val="009D1B2A"/>
    <w:rsid w:val="009D487C"/>
    <w:rsid w:val="009D4C5D"/>
    <w:rsid w:val="009E4BE0"/>
    <w:rsid w:val="009E4E1E"/>
    <w:rsid w:val="009E5476"/>
    <w:rsid w:val="009E5F17"/>
    <w:rsid w:val="009F6726"/>
    <w:rsid w:val="00A067D1"/>
    <w:rsid w:val="00A1344F"/>
    <w:rsid w:val="00A3019B"/>
    <w:rsid w:val="00A301ED"/>
    <w:rsid w:val="00A342CC"/>
    <w:rsid w:val="00A47AD9"/>
    <w:rsid w:val="00A5747C"/>
    <w:rsid w:val="00A60692"/>
    <w:rsid w:val="00A63C89"/>
    <w:rsid w:val="00A70EEE"/>
    <w:rsid w:val="00A73B67"/>
    <w:rsid w:val="00A8618C"/>
    <w:rsid w:val="00A873B4"/>
    <w:rsid w:val="00A94ECB"/>
    <w:rsid w:val="00AA0C1D"/>
    <w:rsid w:val="00AC17C9"/>
    <w:rsid w:val="00AC5128"/>
    <w:rsid w:val="00AC5BA6"/>
    <w:rsid w:val="00AD35B0"/>
    <w:rsid w:val="00AD4253"/>
    <w:rsid w:val="00AE0AAE"/>
    <w:rsid w:val="00AE3249"/>
    <w:rsid w:val="00AE6C99"/>
    <w:rsid w:val="00B009DD"/>
    <w:rsid w:val="00B05C59"/>
    <w:rsid w:val="00B1643E"/>
    <w:rsid w:val="00B16871"/>
    <w:rsid w:val="00B20028"/>
    <w:rsid w:val="00B22058"/>
    <w:rsid w:val="00B30288"/>
    <w:rsid w:val="00B3086E"/>
    <w:rsid w:val="00B32852"/>
    <w:rsid w:val="00B353F2"/>
    <w:rsid w:val="00B42303"/>
    <w:rsid w:val="00B44313"/>
    <w:rsid w:val="00B45147"/>
    <w:rsid w:val="00B45225"/>
    <w:rsid w:val="00B51CB4"/>
    <w:rsid w:val="00B66BBE"/>
    <w:rsid w:val="00B67245"/>
    <w:rsid w:val="00B72DB8"/>
    <w:rsid w:val="00B75736"/>
    <w:rsid w:val="00BA0C75"/>
    <w:rsid w:val="00BA3618"/>
    <w:rsid w:val="00BA487F"/>
    <w:rsid w:val="00BB7ABB"/>
    <w:rsid w:val="00BC5840"/>
    <w:rsid w:val="00BD7476"/>
    <w:rsid w:val="00BD7800"/>
    <w:rsid w:val="00BE25B7"/>
    <w:rsid w:val="00BF2A0C"/>
    <w:rsid w:val="00BF4629"/>
    <w:rsid w:val="00BF6EBA"/>
    <w:rsid w:val="00C06D2E"/>
    <w:rsid w:val="00C115B2"/>
    <w:rsid w:val="00C1668F"/>
    <w:rsid w:val="00C225AC"/>
    <w:rsid w:val="00C27C4A"/>
    <w:rsid w:val="00C37F3B"/>
    <w:rsid w:val="00C41B6F"/>
    <w:rsid w:val="00C436BD"/>
    <w:rsid w:val="00C5778A"/>
    <w:rsid w:val="00C57947"/>
    <w:rsid w:val="00C63F0F"/>
    <w:rsid w:val="00C668A4"/>
    <w:rsid w:val="00C71883"/>
    <w:rsid w:val="00C8553A"/>
    <w:rsid w:val="00C946FC"/>
    <w:rsid w:val="00CA2DF3"/>
    <w:rsid w:val="00CB1016"/>
    <w:rsid w:val="00CC46C3"/>
    <w:rsid w:val="00CE6D77"/>
    <w:rsid w:val="00CF178F"/>
    <w:rsid w:val="00CF27B3"/>
    <w:rsid w:val="00D12AB0"/>
    <w:rsid w:val="00D325F9"/>
    <w:rsid w:val="00D34A44"/>
    <w:rsid w:val="00D433AF"/>
    <w:rsid w:val="00D44A88"/>
    <w:rsid w:val="00D50792"/>
    <w:rsid w:val="00D51EB3"/>
    <w:rsid w:val="00D53D61"/>
    <w:rsid w:val="00D5753E"/>
    <w:rsid w:val="00D61DF6"/>
    <w:rsid w:val="00D64790"/>
    <w:rsid w:val="00D77AF8"/>
    <w:rsid w:val="00D861DC"/>
    <w:rsid w:val="00D86E49"/>
    <w:rsid w:val="00D93942"/>
    <w:rsid w:val="00DA0BCF"/>
    <w:rsid w:val="00DB2513"/>
    <w:rsid w:val="00DC218B"/>
    <w:rsid w:val="00DC2CEA"/>
    <w:rsid w:val="00DC4188"/>
    <w:rsid w:val="00DD375A"/>
    <w:rsid w:val="00DE2EB7"/>
    <w:rsid w:val="00DF0287"/>
    <w:rsid w:val="00DF3E79"/>
    <w:rsid w:val="00DF6A5E"/>
    <w:rsid w:val="00E0117B"/>
    <w:rsid w:val="00E02784"/>
    <w:rsid w:val="00E03040"/>
    <w:rsid w:val="00E1557B"/>
    <w:rsid w:val="00E15608"/>
    <w:rsid w:val="00E15A00"/>
    <w:rsid w:val="00E16AFB"/>
    <w:rsid w:val="00E25ED2"/>
    <w:rsid w:val="00E32AE1"/>
    <w:rsid w:val="00E361EC"/>
    <w:rsid w:val="00E41410"/>
    <w:rsid w:val="00E41421"/>
    <w:rsid w:val="00E41B26"/>
    <w:rsid w:val="00E43C85"/>
    <w:rsid w:val="00E45291"/>
    <w:rsid w:val="00E52C67"/>
    <w:rsid w:val="00E547C2"/>
    <w:rsid w:val="00E602FE"/>
    <w:rsid w:val="00E60F7C"/>
    <w:rsid w:val="00E67755"/>
    <w:rsid w:val="00E91370"/>
    <w:rsid w:val="00E961DD"/>
    <w:rsid w:val="00EA6F0E"/>
    <w:rsid w:val="00EB5F9A"/>
    <w:rsid w:val="00EB627C"/>
    <w:rsid w:val="00EC0A12"/>
    <w:rsid w:val="00ED46CF"/>
    <w:rsid w:val="00ED583E"/>
    <w:rsid w:val="00EE5158"/>
    <w:rsid w:val="00EF1B4E"/>
    <w:rsid w:val="00EF38FC"/>
    <w:rsid w:val="00EF50F1"/>
    <w:rsid w:val="00F04BA7"/>
    <w:rsid w:val="00F04E9E"/>
    <w:rsid w:val="00F139D9"/>
    <w:rsid w:val="00F22482"/>
    <w:rsid w:val="00F25797"/>
    <w:rsid w:val="00F27A56"/>
    <w:rsid w:val="00F3436D"/>
    <w:rsid w:val="00F355ED"/>
    <w:rsid w:val="00F37A86"/>
    <w:rsid w:val="00F4026D"/>
    <w:rsid w:val="00F407E7"/>
    <w:rsid w:val="00F41088"/>
    <w:rsid w:val="00F4161A"/>
    <w:rsid w:val="00F51521"/>
    <w:rsid w:val="00F51A33"/>
    <w:rsid w:val="00F54398"/>
    <w:rsid w:val="00F6209A"/>
    <w:rsid w:val="00F6403E"/>
    <w:rsid w:val="00F6503A"/>
    <w:rsid w:val="00F8028F"/>
    <w:rsid w:val="00F8478A"/>
    <w:rsid w:val="00F8791C"/>
    <w:rsid w:val="00F925D8"/>
    <w:rsid w:val="00F953DE"/>
    <w:rsid w:val="00FA07BB"/>
    <w:rsid w:val="00FA587B"/>
    <w:rsid w:val="00FB1179"/>
    <w:rsid w:val="00FB19D9"/>
    <w:rsid w:val="00FB2553"/>
    <w:rsid w:val="00FB788E"/>
    <w:rsid w:val="00FC34F9"/>
    <w:rsid w:val="00FC36D4"/>
    <w:rsid w:val="00FD4E6B"/>
    <w:rsid w:val="00FE2DE9"/>
    <w:rsid w:val="00FE6764"/>
    <w:rsid w:val="00FE7D23"/>
    <w:rsid w:val="00FF117D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5123"/>
    <o:shapelayout v:ext="edit">
      <o:idmap v:ext="edit" data="1"/>
    </o:shapelayout>
  </w:shapeDefaults>
  <w:decimalSymbol w:val="."/>
  <w:listSeparator w:val=","/>
  <w15:docId w15:val="{E75C8616-92DE-4E94-8939-913D9622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9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73B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04B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4BA7"/>
  </w:style>
  <w:style w:type="paragraph" w:styleId="Header">
    <w:name w:val="header"/>
    <w:basedOn w:val="Normal"/>
    <w:rsid w:val="00F04BA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3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73B6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02EA4"/>
    <w:rPr>
      <w:sz w:val="16"/>
      <w:szCs w:val="16"/>
    </w:rPr>
  </w:style>
  <w:style w:type="paragraph" w:styleId="CommentText">
    <w:name w:val="annotation text"/>
    <w:basedOn w:val="Normal"/>
    <w:semiHidden/>
    <w:rsid w:val="00702EA4"/>
    <w:rPr>
      <w:sz w:val="20"/>
    </w:rPr>
  </w:style>
  <w:style w:type="paragraph" w:styleId="CommentSubject">
    <w:name w:val="annotation subject"/>
    <w:basedOn w:val="CommentText"/>
    <w:next w:val="CommentText"/>
    <w:semiHidden/>
    <w:rsid w:val="00702EA4"/>
    <w:rPr>
      <w:b/>
      <w:bCs/>
    </w:rPr>
  </w:style>
  <w:style w:type="paragraph" w:styleId="FootnoteText">
    <w:name w:val="footnote text"/>
    <w:basedOn w:val="Normal"/>
    <w:semiHidden/>
    <w:rsid w:val="00F37A86"/>
    <w:rPr>
      <w:sz w:val="20"/>
    </w:rPr>
  </w:style>
  <w:style w:type="character" w:styleId="FootnoteReference">
    <w:name w:val="footnote reference"/>
    <w:basedOn w:val="DefaultParagraphFont"/>
    <w:semiHidden/>
    <w:rsid w:val="00F37A86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2579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A563E-3EA9-4FAA-B234-BEA2FA9B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House Finance Committee has requested additional information on our budget request</vt:lpstr>
    </vt:vector>
  </TitlesOfParts>
  <Company>HCDCH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House Finance Committee has requested additional information on our budget request</dc:title>
  <dc:creator>DP ANALYST</dc:creator>
  <cp:lastModifiedBy>Mavis Masaki</cp:lastModifiedBy>
  <cp:revision>10</cp:revision>
  <cp:lastPrinted>2016-11-02T02:29:00Z</cp:lastPrinted>
  <dcterms:created xsi:type="dcterms:W3CDTF">2016-07-29T19:24:00Z</dcterms:created>
  <dcterms:modified xsi:type="dcterms:W3CDTF">2016-11-09T19:05:00Z</dcterms:modified>
</cp:coreProperties>
</file>