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326"/>
        <w:tblW w:w="9558" w:type="dxa"/>
        <w:tblBorders>
          <w:bottom w:val="single" w:sz="12" w:space="0" w:color="auto"/>
        </w:tblBorders>
        <w:tblLayout w:type="fixed"/>
        <w:tblLook w:val="0000" w:firstRow="0" w:lastRow="0" w:firstColumn="0" w:lastColumn="0" w:noHBand="0" w:noVBand="0"/>
      </w:tblPr>
      <w:tblGrid>
        <w:gridCol w:w="4680"/>
        <w:gridCol w:w="4878"/>
      </w:tblGrid>
      <w:tr w:rsidR="00793B9C" w:rsidRPr="0074611F" w14:paraId="3764F1E8" w14:textId="77777777" w:rsidTr="00FD1F8A">
        <w:trPr>
          <w:trHeight w:val="3231"/>
        </w:trPr>
        <w:tc>
          <w:tcPr>
            <w:tcW w:w="4680" w:type="dxa"/>
          </w:tcPr>
          <w:p w14:paraId="7A369BAC" w14:textId="77777777" w:rsidR="00793B9C" w:rsidRPr="00D95B35" w:rsidRDefault="00793B9C" w:rsidP="00AF7616">
            <w:pPr>
              <w:rPr>
                <w:rFonts w:ascii="Arial" w:hAnsi="Arial"/>
              </w:rPr>
            </w:pPr>
          </w:p>
          <w:p w14:paraId="1BFF2008" w14:textId="77777777" w:rsidR="00793B9C" w:rsidRPr="00D95B35" w:rsidRDefault="00793B9C" w:rsidP="00AF7616">
            <w:pPr>
              <w:rPr>
                <w:rFonts w:ascii="Arial" w:hAnsi="Arial"/>
              </w:rPr>
            </w:pPr>
          </w:p>
          <w:p w14:paraId="257C80D7" w14:textId="77777777" w:rsidR="00793B9C" w:rsidRPr="00D95B35" w:rsidRDefault="00793B9C" w:rsidP="00AF7616">
            <w:pPr>
              <w:rPr>
                <w:rFonts w:ascii="Arial" w:hAnsi="Arial"/>
              </w:rPr>
            </w:pPr>
          </w:p>
          <w:p w14:paraId="346778D8" w14:textId="770295DB" w:rsidR="00793B9C" w:rsidRPr="00D95B35" w:rsidRDefault="00630EAB" w:rsidP="00AF7616">
            <w:pPr>
              <w:rPr>
                <w:rFonts w:ascii="Arial" w:hAnsi="Arial"/>
              </w:rPr>
            </w:pPr>
            <w:r w:rsidRPr="00D95B35">
              <w:rPr>
                <w:rFonts w:ascii="Arial" w:hAnsi="Arial"/>
                <w:noProof/>
              </w:rPr>
              <mc:AlternateContent>
                <mc:Choice Requires="wps">
                  <w:drawing>
                    <wp:anchor distT="0" distB="0" distL="114300" distR="114300" simplePos="0" relativeHeight="251658240" behindDoc="0" locked="0" layoutInCell="1" allowOverlap="1" wp14:anchorId="0FC706D9" wp14:editId="13237EC8">
                      <wp:simplePos x="0" y="0"/>
                      <wp:positionH relativeFrom="column">
                        <wp:posOffset>2902585</wp:posOffset>
                      </wp:positionH>
                      <wp:positionV relativeFrom="paragraph">
                        <wp:posOffset>110490</wp:posOffset>
                      </wp:positionV>
                      <wp:extent cx="0" cy="2528570"/>
                      <wp:effectExtent l="6985" t="7620" r="12065"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85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CFE87F" id="_x0000_t32" coordsize="21600,21600" o:spt="32" o:oned="t" path="m,l21600,21600e" filled="f">
                      <v:path arrowok="t" fillok="f" o:connecttype="none"/>
                      <o:lock v:ext="edit" shapetype="t"/>
                    </v:shapetype>
                    <v:shape id="AutoShape 4" o:spid="_x0000_s1026" type="#_x0000_t32" style="position:absolute;margin-left:228.55pt;margin-top:8.7pt;width:0;height:19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" strokeweight="1pt"/>
                  </w:pict>
                </mc:Fallback>
              </mc:AlternateContent>
            </w:r>
          </w:p>
          <w:p w14:paraId="0093CDEA" w14:textId="77777777" w:rsidR="00793B9C" w:rsidRPr="00D95B35" w:rsidRDefault="00793B9C" w:rsidP="00AF7616">
            <w:pPr>
              <w:rPr>
                <w:rFonts w:ascii="Arial" w:hAnsi="Arial"/>
              </w:rPr>
            </w:pPr>
          </w:p>
          <w:p w14:paraId="414F3C82" w14:textId="77777777" w:rsidR="00793B9C" w:rsidRPr="00D95B35" w:rsidRDefault="00793B9C" w:rsidP="00AF7616">
            <w:pPr>
              <w:rPr>
                <w:rFonts w:ascii="Arial" w:hAnsi="Arial"/>
              </w:rPr>
            </w:pPr>
          </w:p>
          <w:p w14:paraId="17D13167" w14:textId="77777777" w:rsidR="00793B9C" w:rsidRPr="00D95B35" w:rsidRDefault="00793B9C" w:rsidP="00AF7616">
            <w:pPr>
              <w:rPr>
                <w:rFonts w:ascii="Arial" w:hAnsi="Arial"/>
              </w:rPr>
            </w:pPr>
          </w:p>
          <w:p w14:paraId="4F610A1E" w14:textId="77777777" w:rsidR="00793B9C" w:rsidRPr="00D95B35" w:rsidRDefault="00793B9C" w:rsidP="00AF7616">
            <w:pPr>
              <w:rPr>
                <w:rFonts w:ascii="Arial" w:hAnsi="Arial"/>
              </w:rPr>
            </w:pPr>
          </w:p>
          <w:p w14:paraId="58CE0899" w14:textId="77777777" w:rsidR="00793B9C" w:rsidRPr="00D95B35" w:rsidRDefault="00793B9C" w:rsidP="00AF7616">
            <w:pPr>
              <w:rPr>
                <w:rFonts w:ascii="Arial" w:hAnsi="Arial"/>
              </w:rPr>
            </w:pPr>
          </w:p>
          <w:p w14:paraId="732CBE67" w14:textId="77777777" w:rsidR="00793B9C" w:rsidRPr="00D95B35" w:rsidRDefault="00793B9C" w:rsidP="00AF7616">
            <w:pPr>
              <w:rPr>
                <w:rFonts w:ascii="Arial" w:hAnsi="Arial"/>
              </w:rPr>
            </w:pPr>
          </w:p>
          <w:p w14:paraId="16917A0B" w14:textId="77777777" w:rsidR="00793B9C" w:rsidRPr="00D95B35" w:rsidRDefault="00793B9C" w:rsidP="00AF7616">
            <w:pPr>
              <w:rPr>
                <w:rFonts w:ascii="Arial" w:hAnsi="Arial"/>
              </w:rPr>
            </w:pPr>
          </w:p>
          <w:p w14:paraId="6603BEF4" w14:textId="77777777" w:rsidR="00793B9C" w:rsidRPr="00D95B35" w:rsidRDefault="00793B9C" w:rsidP="00AF7616">
            <w:pPr>
              <w:rPr>
                <w:rFonts w:ascii="Arial" w:hAnsi="Arial"/>
              </w:rPr>
            </w:pPr>
          </w:p>
          <w:p w14:paraId="38C17101" w14:textId="77777777" w:rsidR="00793B9C" w:rsidRPr="00D95B35" w:rsidRDefault="00793B9C" w:rsidP="00AF7616">
            <w:pPr>
              <w:rPr>
                <w:rFonts w:ascii="Arial" w:hAnsi="Arial"/>
              </w:rPr>
            </w:pPr>
          </w:p>
          <w:p w14:paraId="70190F73" w14:textId="77777777" w:rsidR="00FD1F8A" w:rsidRPr="00D95B35" w:rsidRDefault="00FD1F8A" w:rsidP="00AF7616">
            <w:pPr>
              <w:jc w:val="center"/>
              <w:rPr>
                <w:rFonts w:ascii="Arial" w:hAnsi="Arial"/>
              </w:rPr>
            </w:pPr>
          </w:p>
          <w:p w14:paraId="0C7291B0" w14:textId="77777777" w:rsidR="00FD1F8A" w:rsidRPr="00D95B35" w:rsidRDefault="00FD1F8A" w:rsidP="00AF7616">
            <w:pPr>
              <w:jc w:val="center"/>
              <w:rPr>
                <w:rFonts w:ascii="Arial" w:hAnsi="Arial"/>
              </w:rPr>
            </w:pPr>
          </w:p>
          <w:p w14:paraId="224BB76D" w14:textId="77777777" w:rsidR="00FD1F8A" w:rsidRPr="00D95B35" w:rsidRDefault="00FD1F8A" w:rsidP="00AF7616">
            <w:pPr>
              <w:jc w:val="center"/>
              <w:rPr>
                <w:rFonts w:ascii="Arial" w:hAnsi="Arial"/>
              </w:rPr>
            </w:pPr>
          </w:p>
          <w:p w14:paraId="4DC883B3" w14:textId="77777777" w:rsidR="00FD1F8A" w:rsidRPr="00D95B35" w:rsidRDefault="00FD1F8A" w:rsidP="00AF7616">
            <w:pPr>
              <w:jc w:val="center"/>
              <w:rPr>
                <w:rFonts w:ascii="Arial" w:hAnsi="Arial"/>
              </w:rPr>
            </w:pPr>
          </w:p>
          <w:p w14:paraId="20713F39" w14:textId="7AD419A9" w:rsidR="00793B9C" w:rsidRPr="00D95B35" w:rsidRDefault="00793B9C" w:rsidP="00AF7616">
            <w:pPr>
              <w:jc w:val="center"/>
              <w:rPr>
                <w:rFonts w:ascii="Arial" w:hAnsi="Arial"/>
              </w:rPr>
            </w:pPr>
            <w:r w:rsidRPr="00D95B35">
              <w:rPr>
                <w:rFonts w:ascii="Arial" w:hAnsi="Arial"/>
              </w:rPr>
              <w:t>LAND COURT</w:t>
            </w:r>
          </w:p>
        </w:tc>
        <w:tc>
          <w:tcPr>
            <w:tcW w:w="4878" w:type="dxa"/>
          </w:tcPr>
          <w:p w14:paraId="33933557" w14:textId="72B72490" w:rsidR="00793B9C" w:rsidRPr="00D95B35" w:rsidRDefault="00793B9C" w:rsidP="00AF7616">
            <w:pPr>
              <w:rPr>
                <w:rFonts w:ascii="Arial" w:hAnsi="Arial"/>
              </w:rPr>
            </w:pPr>
          </w:p>
          <w:p w14:paraId="317216F5" w14:textId="77777777" w:rsidR="00793B9C" w:rsidRPr="00D95B35" w:rsidRDefault="00793B9C" w:rsidP="00AF7616">
            <w:pPr>
              <w:rPr>
                <w:rFonts w:ascii="Arial" w:hAnsi="Arial"/>
              </w:rPr>
            </w:pPr>
          </w:p>
          <w:p w14:paraId="00E7925E" w14:textId="77777777" w:rsidR="00793B9C" w:rsidRPr="00D95B35" w:rsidRDefault="00793B9C" w:rsidP="00AF7616">
            <w:pPr>
              <w:rPr>
                <w:rFonts w:ascii="Arial" w:hAnsi="Arial"/>
              </w:rPr>
            </w:pPr>
          </w:p>
          <w:p w14:paraId="4EE6E010" w14:textId="771FA78E" w:rsidR="00793B9C" w:rsidRPr="00D95B35" w:rsidRDefault="00793B9C" w:rsidP="00AF7616">
            <w:pPr>
              <w:rPr>
                <w:rFonts w:ascii="Arial" w:hAnsi="Arial"/>
              </w:rPr>
            </w:pPr>
          </w:p>
          <w:p w14:paraId="0A2E9D55" w14:textId="77777777" w:rsidR="00793B9C" w:rsidRPr="00D95B35" w:rsidRDefault="00793B9C" w:rsidP="00AF7616">
            <w:pPr>
              <w:rPr>
                <w:rFonts w:ascii="Arial" w:hAnsi="Arial"/>
              </w:rPr>
            </w:pPr>
          </w:p>
          <w:p w14:paraId="39568AD0" w14:textId="77777777" w:rsidR="00793B9C" w:rsidRPr="00D95B35" w:rsidRDefault="00793B9C" w:rsidP="00AF7616">
            <w:pPr>
              <w:rPr>
                <w:rFonts w:ascii="Arial" w:hAnsi="Arial"/>
              </w:rPr>
            </w:pPr>
          </w:p>
          <w:p w14:paraId="48182B99" w14:textId="77777777" w:rsidR="00793B9C" w:rsidRPr="00D95B35" w:rsidRDefault="00793B9C" w:rsidP="00AF7616">
            <w:pPr>
              <w:rPr>
                <w:rFonts w:ascii="Arial" w:hAnsi="Arial"/>
              </w:rPr>
            </w:pPr>
          </w:p>
          <w:p w14:paraId="624D64D9" w14:textId="77777777" w:rsidR="00793B9C" w:rsidRPr="00D95B35" w:rsidRDefault="00793B9C" w:rsidP="00AF7616">
            <w:pPr>
              <w:rPr>
                <w:rFonts w:ascii="Arial" w:hAnsi="Arial"/>
              </w:rPr>
            </w:pPr>
          </w:p>
          <w:p w14:paraId="4E22B19F" w14:textId="77777777" w:rsidR="00793B9C" w:rsidRPr="00D95B35" w:rsidRDefault="00793B9C" w:rsidP="00AF7616">
            <w:pPr>
              <w:rPr>
                <w:rFonts w:ascii="Arial" w:hAnsi="Arial"/>
              </w:rPr>
            </w:pPr>
          </w:p>
          <w:p w14:paraId="240503F8" w14:textId="77777777" w:rsidR="00793B9C" w:rsidRPr="00D95B35" w:rsidRDefault="00793B9C" w:rsidP="00AF7616">
            <w:pPr>
              <w:rPr>
                <w:rFonts w:ascii="Arial" w:hAnsi="Arial"/>
              </w:rPr>
            </w:pPr>
          </w:p>
          <w:p w14:paraId="6F760773" w14:textId="77777777" w:rsidR="00793B9C" w:rsidRPr="00D95B35" w:rsidRDefault="00793B9C" w:rsidP="00AF7616">
            <w:pPr>
              <w:rPr>
                <w:rFonts w:ascii="Arial" w:hAnsi="Arial"/>
              </w:rPr>
            </w:pPr>
          </w:p>
          <w:p w14:paraId="1E08B620" w14:textId="77777777" w:rsidR="00FD1F8A" w:rsidRPr="00D95B35" w:rsidRDefault="00FD1F8A" w:rsidP="00AF7616">
            <w:pPr>
              <w:jc w:val="center"/>
              <w:rPr>
                <w:rFonts w:ascii="Arial" w:hAnsi="Arial"/>
              </w:rPr>
            </w:pPr>
          </w:p>
          <w:p w14:paraId="4F3F9A1A" w14:textId="77777777" w:rsidR="00FD1F8A" w:rsidRPr="00D95B35" w:rsidRDefault="00FD1F8A" w:rsidP="00AF7616">
            <w:pPr>
              <w:jc w:val="center"/>
              <w:rPr>
                <w:rFonts w:ascii="Arial" w:hAnsi="Arial"/>
              </w:rPr>
            </w:pPr>
          </w:p>
          <w:p w14:paraId="5607C54A" w14:textId="77777777" w:rsidR="00FD1F8A" w:rsidRPr="00D95B35" w:rsidRDefault="00FD1F8A" w:rsidP="00AF7616">
            <w:pPr>
              <w:jc w:val="center"/>
              <w:rPr>
                <w:rFonts w:ascii="Arial" w:hAnsi="Arial"/>
              </w:rPr>
            </w:pPr>
          </w:p>
          <w:p w14:paraId="03288CAA" w14:textId="77777777" w:rsidR="00FD1F8A" w:rsidRPr="00D95B35" w:rsidRDefault="00FD1F8A" w:rsidP="00AF7616">
            <w:pPr>
              <w:jc w:val="center"/>
              <w:rPr>
                <w:rFonts w:ascii="Arial" w:hAnsi="Arial"/>
              </w:rPr>
            </w:pPr>
          </w:p>
          <w:p w14:paraId="45A914FF" w14:textId="77777777" w:rsidR="00FD1F8A" w:rsidRPr="00D95B35" w:rsidRDefault="00FD1F8A" w:rsidP="00AF7616">
            <w:pPr>
              <w:jc w:val="center"/>
              <w:rPr>
                <w:rFonts w:ascii="Arial" w:hAnsi="Arial"/>
              </w:rPr>
            </w:pPr>
          </w:p>
          <w:p w14:paraId="0297602C" w14:textId="77777777" w:rsidR="00FD1F8A" w:rsidRPr="00D95B35" w:rsidRDefault="00FD1F8A" w:rsidP="00AF7616">
            <w:pPr>
              <w:jc w:val="center"/>
              <w:rPr>
                <w:rFonts w:ascii="Arial" w:hAnsi="Arial"/>
              </w:rPr>
            </w:pPr>
          </w:p>
          <w:p w14:paraId="045120D3" w14:textId="77777777" w:rsidR="00793B9C" w:rsidRPr="00D95B35" w:rsidRDefault="00793B9C" w:rsidP="00AF7616">
            <w:pPr>
              <w:jc w:val="center"/>
              <w:rPr>
                <w:rFonts w:ascii="Arial" w:hAnsi="Arial"/>
              </w:rPr>
            </w:pPr>
            <w:r w:rsidRPr="00D95B35">
              <w:rPr>
                <w:rFonts w:ascii="Arial" w:hAnsi="Arial"/>
              </w:rPr>
              <w:t>REGULAR SYSTEM</w:t>
            </w:r>
          </w:p>
        </w:tc>
      </w:tr>
    </w:tbl>
    <w:p w14:paraId="36A1250B" w14:textId="77777777" w:rsidR="00793B9C" w:rsidRPr="00D95B35" w:rsidRDefault="00793B9C" w:rsidP="00793B9C">
      <w:pPr>
        <w:tabs>
          <w:tab w:val="left" w:pos="5040"/>
        </w:tabs>
        <w:rPr>
          <w:rFonts w:ascii="Arial" w:hAnsi="Arial"/>
          <w:sz w:val="20"/>
        </w:rPr>
      </w:pPr>
      <w:bookmarkStart w:id="0" w:name="_DV_M0"/>
      <w:bookmarkEnd w:id="0"/>
      <w:r w:rsidRPr="00D95B35">
        <w:rPr>
          <w:rFonts w:ascii="Arial" w:hAnsi="Arial"/>
          <w:sz w:val="20"/>
        </w:rPr>
        <w:t xml:space="preserve">Return by Mail (X)  Pickup (  ) To:                      </w:t>
      </w:r>
      <w:r w:rsidR="00366769" w:rsidRPr="00D95B35">
        <w:rPr>
          <w:rFonts w:ascii="Arial" w:hAnsi="Arial"/>
          <w:sz w:val="20"/>
        </w:rPr>
        <w:tab/>
      </w:r>
      <w:r w:rsidRPr="00D95B35">
        <w:rPr>
          <w:rFonts w:ascii="Arial" w:hAnsi="Arial"/>
          <w:sz w:val="20"/>
        </w:rPr>
        <w:t xml:space="preserve"> Land Court (</w:t>
      </w:r>
      <w:r w:rsidR="00366769" w:rsidRPr="00D95B35">
        <w:rPr>
          <w:rFonts w:ascii="Arial" w:hAnsi="Arial"/>
          <w:sz w:val="20"/>
        </w:rPr>
        <w:t xml:space="preserve">   )  Regular ( </w:t>
      </w:r>
      <w:r w:rsidR="00DE4661" w:rsidRPr="00D95B35">
        <w:rPr>
          <w:rFonts w:ascii="Arial" w:hAnsi="Arial"/>
          <w:sz w:val="20"/>
        </w:rPr>
        <w:t xml:space="preserve"> </w:t>
      </w:r>
      <w:r w:rsidR="00366769" w:rsidRPr="00D95B35">
        <w:rPr>
          <w:rFonts w:ascii="Arial" w:hAnsi="Arial"/>
          <w:sz w:val="20"/>
        </w:rPr>
        <w:t xml:space="preserve"> </w:t>
      </w:r>
      <w:r w:rsidRPr="00D95B35">
        <w:rPr>
          <w:rFonts w:ascii="Arial" w:hAnsi="Arial"/>
          <w:sz w:val="20"/>
        </w:rPr>
        <w:t xml:space="preserve">)  Double (  </w:t>
      </w:r>
      <w:r w:rsidR="00DE4661" w:rsidRPr="00D95B35">
        <w:rPr>
          <w:rFonts w:ascii="Arial" w:hAnsi="Arial"/>
          <w:sz w:val="20"/>
        </w:rPr>
        <w:t xml:space="preserve"> </w:t>
      </w:r>
      <w:r w:rsidRPr="00D95B35">
        <w:rPr>
          <w:rFonts w:ascii="Arial" w:hAnsi="Arial"/>
          <w:sz w:val="20"/>
        </w:rPr>
        <w:t xml:space="preserve">) </w:t>
      </w:r>
    </w:p>
    <w:p w14:paraId="5F16E465" w14:textId="77777777" w:rsidR="00793B9C" w:rsidRPr="00D95B35" w:rsidRDefault="00793B9C" w:rsidP="00793B9C">
      <w:pPr>
        <w:ind w:left="864"/>
        <w:rPr>
          <w:rFonts w:ascii="Arial" w:hAnsi="Arial"/>
          <w:b/>
        </w:rPr>
      </w:pPr>
    </w:p>
    <w:p w14:paraId="0C44E8E3" w14:textId="77777777" w:rsidR="00793B9C" w:rsidRPr="00D95B35" w:rsidRDefault="00793B9C" w:rsidP="00793B9C">
      <w:pPr>
        <w:tabs>
          <w:tab w:val="left" w:pos="-720"/>
        </w:tabs>
        <w:suppressAutoHyphens/>
        <w:rPr>
          <w:rFonts w:ascii="Arial" w:hAnsi="Arial"/>
          <w:sz w:val="20"/>
        </w:rPr>
      </w:pPr>
      <w:bookmarkStart w:id="1" w:name="_DV_M1"/>
      <w:bookmarkEnd w:id="1"/>
      <w:r w:rsidRPr="00D95B35">
        <w:rPr>
          <w:rFonts w:ascii="Arial" w:hAnsi="Arial"/>
        </w:rPr>
        <w:tab/>
      </w:r>
      <w:r w:rsidRPr="00D95B35">
        <w:rPr>
          <w:rFonts w:ascii="Arial" w:hAnsi="Arial"/>
          <w:sz w:val="20"/>
        </w:rPr>
        <w:t>Hawaii Housing Finance and Development Corporation</w:t>
      </w:r>
    </w:p>
    <w:p w14:paraId="4AA6F90C" w14:textId="77777777" w:rsidR="00793B9C" w:rsidRPr="00D95B35" w:rsidRDefault="00793B9C" w:rsidP="00793B9C">
      <w:pPr>
        <w:tabs>
          <w:tab w:val="left" w:pos="-720"/>
        </w:tabs>
        <w:suppressAutoHyphens/>
        <w:rPr>
          <w:rFonts w:ascii="Arial" w:hAnsi="Arial"/>
          <w:sz w:val="20"/>
        </w:rPr>
      </w:pPr>
      <w:bookmarkStart w:id="2" w:name="_DV_M2"/>
      <w:bookmarkEnd w:id="2"/>
      <w:r w:rsidRPr="00D95B35">
        <w:rPr>
          <w:rFonts w:ascii="Arial" w:hAnsi="Arial"/>
          <w:sz w:val="20"/>
        </w:rPr>
        <w:tab/>
        <w:t>677 Queen Street, Suite 300</w:t>
      </w:r>
    </w:p>
    <w:p w14:paraId="02AD1E20" w14:textId="77777777" w:rsidR="00793B9C" w:rsidRPr="00D95B35" w:rsidRDefault="00793B9C" w:rsidP="00793B9C">
      <w:pPr>
        <w:tabs>
          <w:tab w:val="left" w:pos="-720"/>
        </w:tabs>
        <w:suppressAutoHyphens/>
        <w:rPr>
          <w:rFonts w:ascii="Arial" w:hAnsi="Arial"/>
          <w:sz w:val="20"/>
        </w:rPr>
      </w:pPr>
      <w:bookmarkStart w:id="3" w:name="_DV_M3"/>
      <w:bookmarkEnd w:id="3"/>
      <w:r w:rsidRPr="00D95B35">
        <w:rPr>
          <w:rFonts w:ascii="Arial" w:hAnsi="Arial"/>
          <w:sz w:val="20"/>
        </w:rPr>
        <w:tab/>
        <w:t>Honolulu, Hawaii   96813</w:t>
      </w:r>
    </w:p>
    <w:p w14:paraId="46696028" w14:textId="35E9557E" w:rsidR="00793B9C" w:rsidRPr="00D95B35" w:rsidRDefault="00793B9C" w:rsidP="00793B9C">
      <w:pPr>
        <w:tabs>
          <w:tab w:val="left" w:pos="-720"/>
        </w:tabs>
        <w:suppressAutoHyphens/>
        <w:rPr>
          <w:rFonts w:ascii="Arial" w:hAnsi="Arial"/>
          <w:sz w:val="20"/>
        </w:rPr>
      </w:pPr>
      <w:bookmarkStart w:id="4" w:name="_DV_M4"/>
      <w:bookmarkEnd w:id="4"/>
      <w:r w:rsidRPr="00D95B35">
        <w:rPr>
          <w:rFonts w:ascii="Arial" w:hAnsi="Arial"/>
          <w:sz w:val="20"/>
        </w:rPr>
        <w:tab/>
        <w:t xml:space="preserve">Attention:  </w:t>
      </w:r>
      <w:r w:rsidR="00775FE9" w:rsidRPr="00A52C4A">
        <w:rPr>
          <w:rFonts w:ascii="Arial" w:hAnsi="Arial"/>
          <w:sz w:val="20"/>
        </w:rPr>
        <w:t>Stanley Fujimoto</w:t>
      </w:r>
      <w:r w:rsidRPr="00A52C4A">
        <w:rPr>
          <w:rFonts w:ascii="Arial" w:hAnsi="Arial"/>
          <w:sz w:val="20"/>
        </w:rPr>
        <w:t>, Project Manager</w:t>
      </w:r>
    </w:p>
    <w:p w14:paraId="539AB0A7" w14:textId="77777777" w:rsidR="00793B9C" w:rsidRPr="00D95B35" w:rsidRDefault="00793B9C" w:rsidP="00793B9C">
      <w:pPr>
        <w:spacing w:line="120" w:lineRule="exact"/>
        <w:rPr>
          <w:rFonts w:ascii="Arial" w:hAnsi="Arial"/>
        </w:rPr>
      </w:pPr>
      <w:bookmarkStart w:id="5" w:name="_DV_M5"/>
      <w:bookmarkEnd w:id="5"/>
    </w:p>
    <w:tbl>
      <w:tblPr>
        <w:tblW w:w="9576" w:type="dxa"/>
        <w:tblLayout w:type="fixed"/>
        <w:tblLook w:val="0000" w:firstRow="0" w:lastRow="0" w:firstColumn="0" w:lastColumn="0" w:noHBand="0" w:noVBand="0"/>
      </w:tblPr>
      <w:tblGrid>
        <w:gridCol w:w="4755"/>
        <w:gridCol w:w="4803"/>
        <w:gridCol w:w="18"/>
      </w:tblGrid>
      <w:tr w:rsidR="00793B9C" w:rsidRPr="0074611F" w14:paraId="59AC7618" w14:textId="77777777" w:rsidTr="00AF7616">
        <w:tc>
          <w:tcPr>
            <w:tcW w:w="9576" w:type="dxa"/>
            <w:gridSpan w:val="3"/>
            <w:tcBorders>
              <w:top w:val="single" w:sz="12" w:space="0" w:color="auto"/>
              <w:left w:val="nil"/>
              <w:bottom w:val="single" w:sz="12" w:space="0" w:color="auto"/>
              <w:right w:val="nil"/>
            </w:tcBorders>
          </w:tcPr>
          <w:p w14:paraId="7077EA81" w14:textId="77777777" w:rsidR="00793B9C" w:rsidRPr="00D95B35" w:rsidRDefault="00793B9C" w:rsidP="00AF7616">
            <w:pPr>
              <w:rPr>
                <w:rFonts w:ascii="Arial" w:hAnsi="Arial"/>
              </w:rPr>
            </w:pPr>
          </w:p>
          <w:p w14:paraId="2D46C515" w14:textId="153A1C11" w:rsidR="00793B9C" w:rsidRPr="008E4A25" w:rsidRDefault="00793B9C" w:rsidP="00AF7616">
            <w:pPr>
              <w:ind w:left="2880" w:hanging="2880"/>
              <w:rPr>
                <w:rFonts w:ascii="Arial" w:hAnsi="Arial"/>
                <w:b/>
                <w:lang w:val="haw-US"/>
              </w:rPr>
            </w:pPr>
            <w:r w:rsidRPr="00D95B35">
              <w:rPr>
                <w:rFonts w:ascii="Arial" w:hAnsi="Arial"/>
              </w:rPr>
              <w:t>TYPE OF DOCUMENT:</w:t>
            </w:r>
            <w:r w:rsidRPr="00D95B35">
              <w:rPr>
                <w:rFonts w:ascii="Arial" w:hAnsi="Arial"/>
              </w:rPr>
              <w:tab/>
            </w:r>
            <w:r w:rsidR="0074611F" w:rsidRPr="0074611F">
              <w:rPr>
                <w:rFonts w:ascii="Arial" w:hAnsi="Arial" w:cs="Arial"/>
                <w:b/>
                <w:szCs w:val="24"/>
              </w:rPr>
              <w:t>DECLARATION OF LAND USE RESTRICTIVE COVENANTS</w:t>
            </w:r>
            <w:r w:rsidR="00F87635">
              <w:rPr>
                <w:rFonts w:ascii="Arial" w:hAnsi="Arial" w:cs="Arial"/>
                <w:b/>
                <w:szCs w:val="24"/>
                <w:lang w:val="haw-US"/>
              </w:rPr>
              <w:t>,</w:t>
            </w:r>
            <w:r w:rsidR="0074611F">
              <w:rPr>
                <w:rFonts w:ascii="Arial" w:hAnsi="Arial" w:cs="Arial"/>
                <w:b/>
                <w:szCs w:val="24"/>
              </w:rPr>
              <w:t xml:space="preserve"> </w:t>
            </w:r>
            <w:r w:rsidR="003B4DBE">
              <w:rPr>
                <w:rFonts w:ascii="Arial" w:hAnsi="Arial" w:cs="Arial"/>
                <w:b/>
                <w:szCs w:val="24"/>
                <w:lang w:val="haw-US"/>
              </w:rPr>
              <w:t xml:space="preserve">AFFORDABLE </w:t>
            </w:r>
            <w:r w:rsidR="0074611F" w:rsidRPr="0074611F">
              <w:rPr>
                <w:rFonts w:ascii="Arial" w:hAnsi="Arial" w:cs="Arial"/>
                <w:b/>
                <w:szCs w:val="24"/>
              </w:rPr>
              <w:t xml:space="preserve">FOR-SALE </w:t>
            </w:r>
            <w:r w:rsidR="008E4A25">
              <w:rPr>
                <w:rFonts w:ascii="Arial" w:hAnsi="Arial" w:cs="Arial"/>
                <w:b/>
                <w:szCs w:val="24"/>
                <w:lang w:val="haw-US"/>
              </w:rPr>
              <w:t>PROJECT</w:t>
            </w:r>
            <w:r w:rsidR="00F87635">
              <w:rPr>
                <w:rFonts w:ascii="Arial" w:hAnsi="Arial" w:cs="Arial"/>
                <w:b/>
                <w:szCs w:val="24"/>
                <w:lang w:val="haw-US"/>
              </w:rPr>
              <w:t xml:space="preserve">, </w:t>
            </w:r>
            <w:r w:rsidR="008E4A25">
              <w:rPr>
                <w:rFonts w:ascii="Arial" w:hAnsi="Arial" w:cs="Arial"/>
                <w:b/>
                <w:szCs w:val="24"/>
                <w:lang w:val="haw-US"/>
              </w:rPr>
              <w:t>NORTHWEST CORNER, VILLAGES OF KAPOLEI</w:t>
            </w:r>
          </w:p>
          <w:p w14:paraId="0F037460" w14:textId="77777777" w:rsidR="00793B9C" w:rsidRPr="00D95B35" w:rsidRDefault="00793B9C" w:rsidP="00AF7616">
            <w:pPr>
              <w:ind w:left="2880" w:hanging="2880"/>
              <w:rPr>
                <w:rFonts w:ascii="Arial" w:hAnsi="Arial"/>
              </w:rPr>
            </w:pPr>
          </w:p>
          <w:p w14:paraId="12942DC4" w14:textId="77777777" w:rsidR="00793B9C" w:rsidRPr="00D95B35" w:rsidRDefault="00793B9C" w:rsidP="00AF7616">
            <w:pPr>
              <w:rPr>
                <w:rFonts w:ascii="Arial" w:hAnsi="Arial"/>
              </w:rPr>
            </w:pPr>
          </w:p>
        </w:tc>
      </w:tr>
      <w:tr w:rsidR="00793B9C" w:rsidRPr="0074611F" w14:paraId="3D624CA5" w14:textId="77777777" w:rsidTr="00AF7616">
        <w:tc>
          <w:tcPr>
            <w:tcW w:w="9576" w:type="dxa"/>
            <w:gridSpan w:val="3"/>
            <w:tcBorders>
              <w:top w:val="single" w:sz="12" w:space="0" w:color="auto"/>
              <w:left w:val="nil"/>
              <w:bottom w:val="single" w:sz="12" w:space="0" w:color="auto"/>
              <w:right w:val="nil"/>
            </w:tcBorders>
          </w:tcPr>
          <w:p w14:paraId="2ED9C13D" w14:textId="2572CA95" w:rsidR="00793B9C" w:rsidRPr="00D95B35" w:rsidRDefault="00793B9C" w:rsidP="002D70A9">
            <w:pPr>
              <w:ind w:firstLine="720"/>
              <w:rPr>
                <w:rFonts w:ascii="Arial" w:hAnsi="Arial"/>
              </w:rPr>
            </w:pPr>
          </w:p>
          <w:p w14:paraId="72D70185" w14:textId="77777777" w:rsidR="002D70A9" w:rsidRPr="00D95B35" w:rsidRDefault="002D70A9" w:rsidP="002D70A9">
            <w:pPr>
              <w:ind w:firstLine="720"/>
              <w:rPr>
                <w:rFonts w:ascii="Arial" w:hAnsi="Arial"/>
              </w:rPr>
            </w:pPr>
          </w:p>
        </w:tc>
      </w:tr>
      <w:tr w:rsidR="00793B9C" w:rsidRPr="0074611F" w14:paraId="058F2593" w14:textId="77777777" w:rsidTr="00AF7616">
        <w:trPr>
          <w:gridAfter w:val="1"/>
          <w:wAfter w:w="18" w:type="dxa"/>
        </w:trPr>
        <w:tc>
          <w:tcPr>
            <w:tcW w:w="4755" w:type="dxa"/>
            <w:tcBorders>
              <w:top w:val="single" w:sz="12" w:space="0" w:color="auto"/>
              <w:left w:val="nil"/>
              <w:bottom w:val="single" w:sz="12" w:space="0" w:color="auto"/>
              <w:right w:val="single" w:sz="12" w:space="0" w:color="auto"/>
            </w:tcBorders>
          </w:tcPr>
          <w:p w14:paraId="7F231D32" w14:textId="77777777" w:rsidR="00793B9C" w:rsidRPr="00D95B35" w:rsidRDefault="00793B9C" w:rsidP="00AF7616">
            <w:pPr>
              <w:rPr>
                <w:rFonts w:ascii="Arial" w:hAnsi="Arial"/>
              </w:rPr>
            </w:pPr>
            <w:r w:rsidRPr="00D95B35">
              <w:rPr>
                <w:rFonts w:ascii="Arial" w:hAnsi="Arial"/>
              </w:rPr>
              <w:t>PROPERTY DESCRIPTION</w:t>
            </w:r>
          </w:p>
          <w:p w14:paraId="0123FD68" w14:textId="77777777" w:rsidR="00793B9C" w:rsidRPr="00D95B35" w:rsidRDefault="00793B9C" w:rsidP="00AF7616">
            <w:pPr>
              <w:rPr>
                <w:rFonts w:ascii="Arial" w:hAnsi="Arial"/>
              </w:rPr>
            </w:pPr>
          </w:p>
          <w:p w14:paraId="5CBD242B" w14:textId="77777777" w:rsidR="00793B9C" w:rsidRPr="00D95B35" w:rsidRDefault="00793B9C" w:rsidP="00AF7616">
            <w:pPr>
              <w:rPr>
                <w:rFonts w:ascii="Arial" w:hAnsi="Arial"/>
              </w:rPr>
            </w:pPr>
            <w:r w:rsidRPr="00D95B35">
              <w:rPr>
                <w:rFonts w:ascii="Arial" w:hAnsi="Arial"/>
              </w:rPr>
              <w:t xml:space="preserve">See attached </w:t>
            </w:r>
            <w:r w:rsidRPr="00D95B35">
              <w:rPr>
                <w:rFonts w:ascii="Arial" w:hAnsi="Arial"/>
                <w:b/>
                <w:u w:val="single"/>
              </w:rPr>
              <w:t>Exhibit A</w:t>
            </w:r>
          </w:p>
          <w:p w14:paraId="5F2177F6" w14:textId="77777777" w:rsidR="00793B9C" w:rsidRPr="00D95B35" w:rsidRDefault="00793B9C" w:rsidP="00AF7616">
            <w:pPr>
              <w:rPr>
                <w:rFonts w:ascii="Arial" w:hAnsi="Arial"/>
              </w:rPr>
            </w:pPr>
          </w:p>
          <w:p w14:paraId="220404B7" w14:textId="77777777" w:rsidR="00793B9C" w:rsidRPr="00D95B35" w:rsidRDefault="00793B9C" w:rsidP="00AF7616">
            <w:pPr>
              <w:rPr>
                <w:rFonts w:ascii="Arial" w:hAnsi="Arial"/>
              </w:rPr>
            </w:pPr>
          </w:p>
        </w:tc>
        <w:tc>
          <w:tcPr>
            <w:tcW w:w="4803" w:type="dxa"/>
            <w:tcBorders>
              <w:top w:val="single" w:sz="12" w:space="0" w:color="auto"/>
              <w:left w:val="single" w:sz="12" w:space="0" w:color="auto"/>
              <w:bottom w:val="single" w:sz="12" w:space="0" w:color="auto"/>
              <w:right w:val="nil"/>
            </w:tcBorders>
          </w:tcPr>
          <w:p w14:paraId="0F35ACFC" w14:textId="77777777" w:rsidR="00793B9C" w:rsidRPr="00D95B35" w:rsidRDefault="00793B9C" w:rsidP="00AF7616">
            <w:pPr>
              <w:rPr>
                <w:rFonts w:ascii="Arial" w:hAnsi="Arial"/>
              </w:rPr>
            </w:pPr>
            <w:r w:rsidRPr="00D95B35">
              <w:rPr>
                <w:rFonts w:ascii="Arial" w:hAnsi="Arial"/>
              </w:rPr>
              <w:t>DOCUMENT NO.</w:t>
            </w:r>
          </w:p>
          <w:p w14:paraId="193A047C" w14:textId="77777777" w:rsidR="00793B9C" w:rsidRPr="00D95B35" w:rsidRDefault="00793B9C" w:rsidP="00AF7616">
            <w:pPr>
              <w:rPr>
                <w:rFonts w:ascii="Arial" w:hAnsi="Arial"/>
              </w:rPr>
            </w:pPr>
          </w:p>
          <w:p w14:paraId="61CAC0B8" w14:textId="77777777" w:rsidR="00793B9C" w:rsidRPr="00D95B35" w:rsidRDefault="00793B9C" w:rsidP="00AF7616">
            <w:pPr>
              <w:rPr>
                <w:rFonts w:ascii="Arial" w:hAnsi="Arial"/>
              </w:rPr>
            </w:pPr>
            <w:r w:rsidRPr="00D95B35">
              <w:rPr>
                <w:rFonts w:ascii="Arial" w:hAnsi="Arial"/>
              </w:rPr>
              <w:t>TRANSFER CERTIFICATE OF</w:t>
            </w:r>
          </w:p>
          <w:p w14:paraId="3A502B1C" w14:textId="77777777" w:rsidR="00793B9C" w:rsidRPr="00D95B35" w:rsidRDefault="00793B9C" w:rsidP="00AF7616">
            <w:pPr>
              <w:rPr>
                <w:rFonts w:ascii="Arial" w:hAnsi="Arial"/>
              </w:rPr>
            </w:pPr>
            <w:r w:rsidRPr="00D95B35">
              <w:rPr>
                <w:rFonts w:ascii="Arial" w:hAnsi="Arial"/>
              </w:rPr>
              <w:t>TITLE NO:</w:t>
            </w:r>
          </w:p>
          <w:p w14:paraId="3092A9F7" w14:textId="77777777" w:rsidR="00793B9C" w:rsidRPr="00D95B35" w:rsidRDefault="00793B9C" w:rsidP="00AF7616">
            <w:pPr>
              <w:rPr>
                <w:rFonts w:ascii="Arial" w:hAnsi="Arial"/>
              </w:rPr>
            </w:pPr>
          </w:p>
        </w:tc>
      </w:tr>
    </w:tbl>
    <w:p w14:paraId="5FA13EC2" w14:textId="1162F057" w:rsidR="00793B9C" w:rsidRPr="00D95B35" w:rsidRDefault="00793B9C" w:rsidP="00793B9C">
      <w:pPr>
        <w:rPr>
          <w:rFonts w:ascii="Arial" w:hAnsi="Arial"/>
        </w:rPr>
      </w:pPr>
      <w:bookmarkStart w:id="6" w:name="_DV_M6"/>
      <w:bookmarkEnd w:id="6"/>
      <w:r w:rsidRPr="00D95B35">
        <w:rPr>
          <w:rFonts w:ascii="Arial" w:hAnsi="Arial"/>
          <w:caps/>
        </w:rPr>
        <w:t>TAX MAP KEY NO.</w:t>
      </w:r>
      <w:r w:rsidR="00DE4661" w:rsidRPr="00D95B35">
        <w:rPr>
          <w:rFonts w:ascii="Arial" w:hAnsi="Arial"/>
          <w:caps/>
        </w:rPr>
        <w:t xml:space="preserve">: </w:t>
      </w:r>
      <w:r w:rsidR="00DE4661" w:rsidRPr="00D95B35">
        <w:rPr>
          <w:rFonts w:ascii="Arial" w:hAnsi="Arial"/>
        </w:rPr>
        <w:t xml:space="preserve">(1) </w:t>
      </w:r>
      <w:r w:rsidR="008E4A25">
        <w:rPr>
          <w:rFonts w:ascii="Arial" w:hAnsi="Arial"/>
          <w:lang w:val="haw-US"/>
        </w:rPr>
        <w:t>9</w:t>
      </w:r>
      <w:r w:rsidR="00DE4661" w:rsidRPr="00D95B35">
        <w:rPr>
          <w:rFonts w:ascii="Arial" w:hAnsi="Arial"/>
        </w:rPr>
        <w:t>-</w:t>
      </w:r>
      <w:r w:rsidR="008E4A25">
        <w:rPr>
          <w:rFonts w:ascii="Arial" w:hAnsi="Arial"/>
          <w:lang w:val="haw-US"/>
        </w:rPr>
        <w:t>1</w:t>
      </w:r>
      <w:r w:rsidR="00DE4661" w:rsidRPr="00D95B35">
        <w:rPr>
          <w:rFonts w:ascii="Arial" w:hAnsi="Arial"/>
        </w:rPr>
        <w:t>-0</w:t>
      </w:r>
      <w:r w:rsidR="008E4A25">
        <w:rPr>
          <w:rFonts w:ascii="Arial" w:hAnsi="Arial"/>
          <w:lang w:val="haw-US"/>
        </w:rPr>
        <w:t>16</w:t>
      </w:r>
      <w:r w:rsidR="00DE4661" w:rsidRPr="00D95B35">
        <w:rPr>
          <w:rFonts w:ascii="Arial" w:hAnsi="Arial"/>
        </w:rPr>
        <w:t>:</w:t>
      </w:r>
      <w:r w:rsidR="00344E56" w:rsidRPr="00D95B35">
        <w:rPr>
          <w:rFonts w:ascii="Arial" w:hAnsi="Arial"/>
        </w:rPr>
        <w:t xml:space="preserve"> 0</w:t>
      </w:r>
      <w:r w:rsidR="008E4A25">
        <w:rPr>
          <w:rFonts w:ascii="Arial" w:hAnsi="Arial"/>
          <w:lang w:val="haw-US"/>
        </w:rPr>
        <w:t>35</w:t>
      </w:r>
      <w:r w:rsidRPr="00D95B35">
        <w:rPr>
          <w:rFonts w:ascii="Arial" w:hAnsi="Arial"/>
        </w:rPr>
        <w:tab/>
      </w:r>
      <w:r w:rsidRPr="00D95B35">
        <w:rPr>
          <w:rFonts w:ascii="Arial" w:hAnsi="Arial"/>
        </w:rPr>
        <w:tab/>
      </w:r>
      <w:r w:rsidRPr="00D95B35">
        <w:rPr>
          <w:rFonts w:ascii="Arial" w:hAnsi="Arial"/>
        </w:rPr>
        <w:tab/>
      </w:r>
      <w:r w:rsidRPr="00D95B35">
        <w:rPr>
          <w:rFonts w:ascii="Arial" w:hAnsi="Arial"/>
        </w:rPr>
        <w:tab/>
      </w:r>
      <w:r w:rsidRPr="00D95B35">
        <w:rPr>
          <w:rFonts w:ascii="Arial" w:hAnsi="Arial"/>
        </w:rPr>
        <w:tab/>
      </w:r>
    </w:p>
    <w:p w14:paraId="47F187D2" w14:textId="77777777" w:rsidR="00793B9C" w:rsidRPr="00D95B35" w:rsidRDefault="00793B9C" w:rsidP="00793B9C">
      <w:pPr>
        <w:ind w:left="1440" w:firstLine="720"/>
        <w:jc w:val="right"/>
        <w:rPr>
          <w:rFonts w:ascii="Arial" w:hAnsi="Arial"/>
          <w:caps/>
        </w:rPr>
      </w:pPr>
      <w:r w:rsidRPr="00D95B35">
        <w:rPr>
          <w:rFonts w:ascii="Arial" w:hAnsi="Arial"/>
        </w:rPr>
        <w:t>Total pages ___</w:t>
      </w:r>
    </w:p>
    <w:p w14:paraId="17F459FC" w14:textId="77777777" w:rsidR="00067A13" w:rsidRPr="00D95B35" w:rsidRDefault="00793B9C" w:rsidP="00793B9C">
      <w:pPr>
        <w:rPr>
          <w:rFonts w:ascii="Arial" w:hAnsi="Arial"/>
        </w:rPr>
        <w:sectPr w:rsidR="00067A13" w:rsidRPr="00D95B35" w:rsidSect="00F65F7B">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0" w:right="1440" w:bottom="1440" w:left="1440" w:header="1440" w:footer="1008" w:gutter="0"/>
          <w:pgNumType w:start="1"/>
          <w:cols w:space="720"/>
          <w:noEndnote/>
          <w:titlePg/>
          <w:docGrid w:linePitch="326"/>
        </w:sectPr>
      </w:pPr>
      <w:bookmarkStart w:id="7" w:name="_DV_M7"/>
      <w:bookmarkEnd w:id="7"/>
      <w:r w:rsidRPr="00D95B35">
        <w:rPr>
          <w:rFonts w:ascii="Arial" w:hAnsi="Arial"/>
          <w:b/>
          <w:caps/>
        </w:rPr>
        <w:br w:type="page"/>
      </w:r>
    </w:p>
    <w:p w14:paraId="0F2D4EDF" w14:textId="3D26E3F1" w:rsidR="00344E56" w:rsidRDefault="007C3EA4" w:rsidP="0004788B">
      <w:pPr>
        <w:tabs>
          <w:tab w:val="center" w:pos="4680"/>
        </w:tabs>
        <w:suppressAutoHyphens/>
        <w:jc w:val="center"/>
        <w:rPr>
          <w:rFonts w:ascii="Arial" w:hAnsi="Arial"/>
          <w:b/>
        </w:rPr>
      </w:pPr>
      <w:r w:rsidRPr="00D95B35">
        <w:rPr>
          <w:rFonts w:ascii="Arial" w:hAnsi="Arial"/>
          <w:b/>
        </w:rPr>
        <w:lastRenderedPageBreak/>
        <w:t>DECLARATION OF LAND USE RESTRICTIVE COVENANTS</w:t>
      </w:r>
    </w:p>
    <w:p w14:paraId="18037A9B" w14:textId="7AA42495" w:rsidR="0092490D" w:rsidRPr="0092490D" w:rsidRDefault="0092490D" w:rsidP="0004788B">
      <w:pPr>
        <w:tabs>
          <w:tab w:val="center" w:pos="4680"/>
        </w:tabs>
        <w:suppressAutoHyphens/>
        <w:jc w:val="center"/>
        <w:rPr>
          <w:rFonts w:ascii="Arial" w:hAnsi="Arial"/>
          <w:b/>
          <w:lang w:val="haw-US"/>
        </w:rPr>
      </w:pPr>
      <w:r>
        <w:rPr>
          <w:rFonts w:ascii="Arial" w:hAnsi="Arial"/>
          <w:b/>
          <w:lang w:val="haw-US"/>
        </w:rPr>
        <w:t>AFFORDABLE FOR-SALE PROJECT</w:t>
      </w:r>
    </w:p>
    <w:p w14:paraId="1684A961" w14:textId="7C3D7AFA" w:rsidR="007B54AE" w:rsidRPr="0092490D" w:rsidRDefault="0092490D" w:rsidP="007B54AE">
      <w:pPr>
        <w:tabs>
          <w:tab w:val="center" w:pos="4680"/>
        </w:tabs>
        <w:suppressAutoHyphens/>
        <w:jc w:val="center"/>
        <w:rPr>
          <w:rFonts w:ascii="Arial" w:hAnsi="Arial"/>
          <w:b/>
          <w:bCs/>
          <w:lang w:val="haw-US"/>
        </w:rPr>
      </w:pPr>
      <w:r>
        <w:rPr>
          <w:rFonts w:ascii="Arial" w:hAnsi="Arial"/>
          <w:b/>
          <w:bCs/>
          <w:lang w:val="haw-US"/>
        </w:rPr>
        <w:t>NORTHWEST CORNER, VILLAGES OF KAPOLE</w:t>
      </w:r>
    </w:p>
    <w:p w14:paraId="7A62ACBA" w14:textId="77777777" w:rsidR="007C3EA4" w:rsidRPr="00D95B35" w:rsidRDefault="007C3EA4" w:rsidP="007C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rPr>
      </w:pPr>
    </w:p>
    <w:p w14:paraId="36894824" w14:textId="66C86897" w:rsidR="007C3EA4" w:rsidRPr="00D95B35" w:rsidRDefault="007C3EA4" w:rsidP="00D9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Arial" w:hAnsi="Arial"/>
        </w:rPr>
      </w:pPr>
      <w:r w:rsidRPr="00D95B35">
        <w:rPr>
          <w:rFonts w:ascii="Arial" w:hAnsi="Arial"/>
        </w:rPr>
        <w:t>THIS DECLARATION OF LAND USE RESTRICTIVE COVENANTS</w:t>
      </w:r>
      <w:r w:rsidR="007B54AE" w:rsidRPr="00D95B35">
        <w:rPr>
          <w:rFonts w:ascii="Arial" w:hAnsi="Arial"/>
        </w:rPr>
        <w:t xml:space="preserve"> </w:t>
      </w:r>
      <w:r w:rsidR="0098022A" w:rsidRPr="0074611F">
        <w:rPr>
          <w:rFonts w:ascii="Arial" w:hAnsi="Arial" w:cs="Arial"/>
          <w:szCs w:val="24"/>
        </w:rPr>
        <w:t>(</w:t>
      </w:r>
      <w:r w:rsidR="0074611F">
        <w:rPr>
          <w:rFonts w:ascii="Arial" w:hAnsi="Arial" w:cs="Arial"/>
          <w:szCs w:val="24"/>
        </w:rPr>
        <w:t>this "</w:t>
      </w:r>
      <w:r w:rsidR="0074611F">
        <w:rPr>
          <w:rFonts w:ascii="Arial" w:hAnsi="Arial" w:cs="Arial"/>
          <w:b/>
          <w:bCs/>
          <w:szCs w:val="24"/>
          <w:u w:val="single"/>
        </w:rPr>
        <w:t>Agreement</w:t>
      </w:r>
      <w:r w:rsidR="0074611F">
        <w:rPr>
          <w:rFonts w:ascii="Arial" w:hAnsi="Arial" w:cs="Arial"/>
          <w:szCs w:val="24"/>
        </w:rPr>
        <w:t>"</w:t>
      </w:r>
      <w:r w:rsidRPr="0074611F">
        <w:rPr>
          <w:rFonts w:ascii="Arial" w:hAnsi="Arial" w:cs="Arial"/>
          <w:szCs w:val="24"/>
        </w:rPr>
        <w:t>)</w:t>
      </w:r>
      <w:r w:rsidRPr="00D95B35">
        <w:rPr>
          <w:rFonts w:ascii="Arial" w:hAnsi="Arial"/>
        </w:rPr>
        <w:t xml:space="preserve"> dated as of </w:t>
      </w:r>
      <w:r w:rsidR="005521AE" w:rsidRPr="00D95B35">
        <w:rPr>
          <w:rFonts w:ascii="Arial" w:hAnsi="Arial"/>
        </w:rPr>
        <w:t xml:space="preserve"> </w:t>
      </w:r>
      <w:r w:rsidRPr="00D95B35">
        <w:rPr>
          <w:rFonts w:ascii="Arial" w:hAnsi="Arial"/>
          <w:u w:val="single"/>
        </w:rPr>
        <w:t xml:space="preserve">       </w:t>
      </w:r>
      <w:r w:rsidR="008A0FD2" w:rsidRPr="00D95B35">
        <w:rPr>
          <w:rFonts w:ascii="Arial" w:hAnsi="Arial"/>
          <w:u w:val="single"/>
        </w:rPr>
        <w:tab/>
      </w:r>
      <w:r w:rsidRPr="00D95B35">
        <w:rPr>
          <w:rFonts w:ascii="Arial" w:hAnsi="Arial"/>
          <w:u w:val="single"/>
        </w:rPr>
        <w:t xml:space="preserve">         </w:t>
      </w:r>
      <w:r w:rsidR="00344E56" w:rsidRPr="00D95B35">
        <w:rPr>
          <w:rFonts w:ascii="Arial" w:hAnsi="Arial"/>
          <w:u w:val="single"/>
        </w:rPr>
        <w:tab/>
      </w:r>
      <w:r w:rsidR="00344E56" w:rsidRPr="00D95B35">
        <w:rPr>
          <w:rFonts w:ascii="Arial" w:hAnsi="Arial"/>
          <w:u w:val="single"/>
        </w:rPr>
        <w:tab/>
      </w:r>
      <w:r w:rsidR="005521AE" w:rsidRPr="00D95B35">
        <w:rPr>
          <w:rFonts w:ascii="Arial" w:hAnsi="Arial"/>
        </w:rPr>
        <w:t>,</w:t>
      </w:r>
      <w:r w:rsidR="005C2D4D" w:rsidRPr="00D95B35">
        <w:rPr>
          <w:rFonts w:ascii="Arial" w:hAnsi="Arial"/>
        </w:rPr>
        <w:t xml:space="preserve"> </w:t>
      </w:r>
      <w:r w:rsidR="00FA2CE1" w:rsidRPr="00D95B35">
        <w:rPr>
          <w:rFonts w:ascii="Arial" w:hAnsi="Arial"/>
        </w:rPr>
        <w:t xml:space="preserve">made by </w:t>
      </w:r>
      <w:r w:rsidR="00725C63">
        <w:rPr>
          <w:rFonts w:ascii="Arial" w:hAnsi="Arial"/>
          <w:b/>
          <w:lang w:val="haw-US"/>
        </w:rPr>
        <w:t>HAWAII HOUSING FINANCE AND DEVELOPMENT CORPORATION</w:t>
      </w:r>
      <w:r w:rsidR="00FA2CE1" w:rsidRPr="00D95B35">
        <w:rPr>
          <w:rFonts w:ascii="Arial" w:hAnsi="Arial"/>
        </w:rPr>
        <w:t>, a</w:t>
      </w:r>
      <w:r w:rsidR="00725C63">
        <w:rPr>
          <w:rFonts w:ascii="Arial" w:hAnsi="Arial"/>
          <w:lang w:val="haw-US"/>
        </w:rPr>
        <w:t xml:space="preserve"> public body and a body corporate and politic of the State of Hawaii (“</w:t>
      </w:r>
      <w:r w:rsidR="00725C63" w:rsidRPr="00725C63">
        <w:rPr>
          <w:rFonts w:ascii="Arial" w:hAnsi="Arial"/>
          <w:b/>
          <w:bCs/>
          <w:u w:val="single"/>
          <w:lang w:val="haw-US"/>
        </w:rPr>
        <w:t>HHFDC</w:t>
      </w:r>
      <w:r w:rsidR="00725C63">
        <w:rPr>
          <w:rFonts w:ascii="Arial" w:hAnsi="Arial"/>
          <w:lang w:val="haw-US"/>
        </w:rPr>
        <w:t>”), as fee owner of the Property (defined below), whose business and mailing address is 677 Queen Street, Suite 300, Honolulu, Hawaii, 96813, its successors and assigns</w:t>
      </w:r>
      <w:r w:rsidR="005521AE" w:rsidRPr="00D95B35">
        <w:rPr>
          <w:rFonts w:ascii="Arial" w:hAnsi="Arial"/>
        </w:rPr>
        <w:t>,</w:t>
      </w:r>
      <w:r w:rsidR="00495D23" w:rsidRPr="00D95B35">
        <w:rPr>
          <w:rFonts w:ascii="Arial" w:hAnsi="Arial"/>
        </w:rPr>
        <w:t xml:space="preserve"> and </w:t>
      </w:r>
      <w:r w:rsidR="00725C63">
        <w:rPr>
          <w:rFonts w:ascii="Arial" w:hAnsi="Arial"/>
          <w:lang w:val="haw-US"/>
        </w:rPr>
        <w:t>________________________</w:t>
      </w:r>
      <w:r w:rsidR="00495D23" w:rsidRPr="0074611F">
        <w:rPr>
          <w:rFonts w:ascii="Arial" w:hAnsi="Arial" w:cs="Arial"/>
          <w:b/>
          <w:bCs/>
          <w:szCs w:val="24"/>
        </w:rPr>
        <w:t>,</w:t>
      </w:r>
      <w:r w:rsidR="00495D23" w:rsidRPr="00D95B35">
        <w:rPr>
          <w:rFonts w:ascii="Arial" w:hAnsi="Arial"/>
          <w:b/>
        </w:rPr>
        <w:t xml:space="preserve"> LLC</w:t>
      </w:r>
      <w:r w:rsidR="00495D23" w:rsidRPr="00D95B35">
        <w:rPr>
          <w:rFonts w:ascii="Arial" w:hAnsi="Arial"/>
        </w:rPr>
        <w:t xml:space="preserve">, a </w:t>
      </w:r>
      <w:r w:rsidR="00725C63">
        <w:rPr>
          <w:rFonts w:ascii="Arial" w:hAnsi="Arial"/>
          <w:lang w:val="haw-US"/>
        </w:rPr>
        <w:t>Hawaii</w:t>
      </w:r>
      <w:r w:rsidR="00495D23" w:rsidRPr="00D95B35">
        <w:rPr>
          <w:rFonts w:ascii="Arial" w:hAnsi="Arial"/>
        </w:rPr>
        <w:t xml:space="preserve"> limited liability company, whose address is </w:t>
      </w:r>
      <w:r w:rsidR="00725C63">
        <w:rPr>
          <w:rFonts w:ascii="Arial" w:hAnsi="Arial"/>
          <w:lang w:val="haw-US"/>
        </w:rPr>
        <w:t>_____________________________________</w:t>
      </w:r>
      <w:r w:rsidR="00495D23" w:rsidRPr="00D95B35">
        <w:rPr>
          <w:rFonts w:ascii="Arial" w:hAnsi="Arial"/>
        </w:rPr>
        <w:t xml:space="preserve">, and its successors and assigns </w:t>
      </w:r>
      <w:r w:rsidR="00495D23" w:rsidRPr="0074611F">
        <w:rPr>
          <w:rFonts w:ascii="Arial" w:hAnsi="Arial" w:cs="Arial"/>
          <w:szCs w:val="24"/>
        </w:rPr>
        <w:t>(</w:t>
      </w:r>
      <w:r w:rsidR="0074611F">
        <w:rPr>
          <w:rFonts w:ascii="Arial" w:hAnsi="Arial" w:cs="Arial"/>
          <w:szCs w:val="24"/>
        </w:rPr>
        <w:t>"</w:t>
      </w:r>
      <w:r w:rsidR="00495D23" w:rsidRPr="00D95B35">
        <w:rPr>
          <w:rFonts w:ascii="Arial" w:hAnsi="Arial"/>
          <w:b/>
          <w:u w:val="single"/>
        </w:rPr>
        <w:t>Developer</w:t>
      </w:r>
      <w:r w:rsidR="0074611F">
        <w:rPr>
          <w:rFonts w:ascii="Arial" w:hAnsi="Arial" w:cs="Arial"/>
          <w:szCs w:val="24"/>
        </w:rPr>
        <w:t>"</w:t>
      </w:r>
      <w:r w:rsidR="00495D23" w:rsidRPr="0074611F">
        <w:rPr>
          <w:rFonts w:ascii="Arial" w:hAnsi="Arial" w:cs="Arial"/>
          <w:szCs w:val="24"/>
        </w:rPr>
        <w:t>),</w:t>
      </w:r>
      <w:r w:rsidR="005521AE" w:rsidRPr="00D95B35">
        <w:rPr>
          <w:rFonts w:ascii="Arial" w:hAnsi="Arial"/>
        </w:rPr>
        <w:t xml:space="preserve"> </w:t>
      </w:r>
      <w:r w:rsidR="00FA2CE1" w:rsidRPr="00D95B35">
        <w:rPr>
          <w:rFonts w:ascii="Arial" w:hAnsi="Arial"/>
        </w:rPr>
        <w:t xml:space="preserve">is given as a condition </w:t>
      </w:r>
      <w:r w:rsidR="005521AE" w:rsidRPr="00D95B35">
        <w:rPr>
          <w:rFonts w:ascii="Arial" w:hAnsi="Arial"/>
        </w:rPr>
        <w:t>to</w:t>
      </w:r>
      <w:r w:rsidR="00FA2CE1" w:rsidRPr="00D95B35">
        <w:rPr>
          <w:rFonts w:ascii="Arial" w:hAnsi="Arial"/>
        </w:rPr>
        <w:t xml:space="preserve"> the </w:t>
      </w:r>
      <w:r w:rsidR="006903F2" w:rsidRPr="00D95B35">
        <w:rPr>
          <w:rFonts w:ascii="Arial" w:hAnsi="Arial"/>
        </w:rPr>
        <w:t xml:space="preserve">approval of the </w:t>
      </w:r>
      <w:r w:rsidR="00B94B70" w:rsidRPr="00D95B35">
        <w:rPr>
          <w:rFonts w:ascii="Arial" w:hAnsi="Arial"/>
        </w:rPr>
        <w:t>Project (defined below)</w:t>
      </w:r>
      <w:r w:rsidR="00524394" w:rsidRPr="00D95B35">
        <w:rPr>
          <w:rFonts w:ascii="Arial" w:hAnsi="Arial"/>
        </w:rPr>
        <w:t xml:space="preserve"> including exemptions from statutes, ordinances and rules</w:t>
      </w:r>
      <w:r w:rsidR="00B94B70" w:rsidRPr="00D95B35">
        <w:rPr>
          <w:rFonts w:ascii="Arial" w:hAnsi="Arial"/>
        </w:rPr>
        <w:t xml:space="preserve"> pursuant to Chapter 201H</w:t>
      </w:r>
      <w:r w:rsidR="00524394" w:rsidRPr="00D95B35">
        <w:rPr>
          <w:rFonts w:ascii="Arial" w:hAnsi="Arial"/>
        </w:rPr>
        <w:t>-38</w:t>
      </w:r>
      <w:r w:rsidR="00B94B70" w:rsidRPr="00D95B35">
        <w:rPr>
          <w:rFonts w:ascii="Arial" w:hAnsi="Arial"/>
        </w:rPr>
        <w:t>, Hawaii Revised Statutes</w:t>
      </w:r>
      <w:r w:rsidR="00CA166D" w:rsidRPr="00D95B35">
        <w:rPr>
          <w:rFonts w:ascii="Arial" w:hAnsi="Arial"/>
        </w:rPr>
        <w:t xml:space="preserve"> </w:t>
      </w:r>
      <w:r w:rsidR="00CA166D" w:rsidRPr="0074611F">
        <w:rPr>
          <w:rFonts w:ascii="Arial" w:hAnsi="Arial" w:cs="Arial"/>
          <w:szCs w:val="24"/>
        </w:rPr>
        <w:t>(</w:t>
      </w:r>
      <w:r w:rsidR="0074611F">
        <w:rPr>
          <w:rFonts w:ascii="Arial" w:hAnsi="Arial" w:cs="Arial"/>
          <w:szCs w:val="24"/>
        </w:rPr>
        <w:t>"</w:t>
      </w:r>
      <w:r w:rsidR="00CA166D" w:rsidRPr="00D95B35">
        <w:rPr>
          <w:rFonts w:ascii="Arial" w:hAnsi="Arial"/>
          <w:b/>
          <w:u w:val="single"/>
        </w:rPr>
        <w:t>HRS</w:t>
      </w:r>
      <w:r w:rsidR="0074611F">
        <w:rPr>
          <w:rFonts w:ascii="Arial" w:hAnsi="Arial" w:cs="Arial"/>
          <w:szCs w:val="24"/>
        </w:rPr>
        <w:t>"</w:t>
      </w:r>
      <w:r w:rsidR="00CA166D" w:rsidRPr="0074611F">
        <w:rPr>
          <w:rFonts w:ascii="Arial" w:hAnsi="Arial" w:cs="Arial"/>
          <w:szCs w:val="24"/>
        </w:rPr>
        <w:t>)</w:t>
      </w:r>
      <w:r w:rsidR="00344E56" w:rsidRPr="0074611F">
        <w:rPr>
          <w:rFonts w:ascii="Arial" w:hAnsi="Arial" w:cs="Arial"/>
          <w:szCs w:val="24"/>
        </w:rPr>
        <w:t>,</w:t>
      </w:r>
      <w:r w:rsidR="00B94B70" w:rsidRPr="00D95B35">
        <w:rPr>
          <w:rFonts w:ascii="Arial" w:hAnsi="Arial"/>
        </w:rPr>
        <w:t xml:space="preserve"> </w:t>
      </w:r>
      <w:r w:rsidR="00FA2CE1" w:rsidRPr="00D95B35">
        <w:rPr>
          <w:rFonts w:ascii="Arial" w:hAnsi="Arial"/>
        </w:rPr>
        <w:t xml:space="preserve">by </w:t>
      </w:r>
      <w:r w:rsidR="0098022A" w:rsidRPr="00D95B35">
        <w:rPr>
          <w:rFonts w:ascii="Arial" w:hAnsi="Arial"/>
          <w:b/>
        </w:rPr>
        <w:t>H</w:t>
      </w:r>
      <w:r w:rsidR="005E09CB">
        <w:rPr>
          <w:rFonts w:ascii="Arial" w:hAnsi="Arial"/>
          <w:b/>
          <w:lang w:val="haw-US"/>
        </w:rPr>
        <w:t>HFDC</w:t>
      </w:r>
      <w:r w:rsidR="00524394" w:rsidRPr="00D95B35">
        <w:rPr>
          <w:rFonts w:ascii="Arial" w:hAnsi="Arial"/>
        </w:rPr>
        <w:t>, together with any</w:t>
      </w:r>
      <w:r w:rsidRPr="00D95B35">
        <w:rPr>
          <w:rFonts w:ascii="Arial" w:hAnsi="Arial"/>
        </w:rPr>
        <w:t xml:space="preserve"> </w:t>
      </w:r>
      <w:r w:rsidR="006E0BE8" w:rsidRPr="00D95B35">
        <w:rPr>
          <w:rFonts w:ascii="Arial" w:hAnsi="Arial"/>
        </w:rPr>
        <w:t>successors</w:t>
      </w:r>
      <w:r w:rsidR="00524394" w:rsidRPr="00D95B35">
        <w:rPr>
          <w:rFonts w:ascii="Arial" w:hAnsi="Arial"/>
        </w:rPr>
        <w:t xml:space="preserve"> to its rights, duties</w:t>
      </w:r>
      <w:r w:rsidR="006E0BE8" w:rsidRPr="00D95B35">
        <w:rPr>
          <w:rFonts w:ascii="Arial" w:hAnsi="Arial"/>
        </w:rPr>
        <w:t xml:space="preserve"> </w:t>
      </w:r>
      <w:r w:rsidR="0098022A" w:rsidRPr="00D95B35">
        <w:rPr>
          <w:rFonts w:ascii="Arial" w:hAnsi="Arial"/>
        </w:rPr>
        <w:t xml:space="preserve">and </w:t>
      </w:r>
      <w:r w:rsidR="00524394" w:rsidRPr="00D95B35">
        <w:rPr>
          <w:rFonts w:ascii="Arial" w:hAnsi="Arial"/>
        </w:rPr>
        <w:t>obligations</w:t>
      </w:r>
      <w:r w:rsidRPr="0074611F">
        <w:rPr>
          <w:rFonts w:ascii="Arial" w:hAnsi="Arial" w:cs="Arial"/>
          <w:szCs w:val="24"/>
        </w:rPr>
        <w:t>.</w:t>
      </w:r>
    </w:p>
    <w:p w14:paraId="4BA16E8F" w14:textId="77777777" w:rsidR="007C3EA4" w:rsidRPr="00D95B35" w:rsidRDefault="007C3EA4" w:rsidP="007B5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olor w:val="FF0000"/>
        </w:rPr>
      </w:pPr>
    </w:p>
    <w:p w14:paraId="0B1B49DB" w14:textId="77777777" w:rsidR="0098022A" w:rsidRPr="00D95B35" w:rsidRDefault="0098022A" w:rsidP="009802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rPr>
      </w:pPr>
      <w:r w:rsidRPr="00D95B35">
        <w:rPr>
          <w:rFonts w:ascii="Arial" w:hAnsi="Arial"/>
        </w:rPr>
        <w:t>RECITALS:</w:t>
      </w:r>
    </w:p>
    <w:p w14:paraId="30ED0B3C" w14:textId="77777777" w:rsidR="0098022A" w:rsidRPr="00D95B35" w:rsidRDefault="0098022A" w:rsidP="007B5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rPr>
      </w:pPr>
    </w:p>
    <w:p w14:paraId="10D4CAE0" w14:textId="202B618A" w:rsidR="007C3EA4" w:rsidRPr="00D95B35" w:rsidRDefault="0098022A" w:rsidP="00D9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Arial" w:hAnsi="Arial"/>
        </w:rPr>
      </w:pPr>
      <w:r w:rsidRPr="00D95B35">
        <w:rPr>
          <w:rFonts w:ascii="Arial" w:hAnsi="Arial"/>
        </w:rPr>
        <w:t>A.</w:t>
      </w:r>
      <w:r w:rsidRPr="00D95B35">
        <w:rPr>
          <w:rFonts w:ascii="Arial" w:hAnsi="Arial"/>
        </w:rPr>
        <w:tab/>
      </w:r>
      <w:r w:rsidR="004439EB">
        <w:rPr>
          <w:rFonts w:ascii="Arial" w:hAnsi="Arial"/>
          <w:lang w:val="haw-US"/>
        </w:rPr>
        <w:t>HHFDC</w:t>
      </w:r>
      <w:r w:rsidR="007C3EA4" w:rsidRPr="00D95B35">
        <w:rPr>
          <w:rFonts w:ascii="Arial" w:hAnsi="Arial"/>
        </w:rPr>
        <w:t xml:space="preserve"> is the owner</w:t>
      </w:r>
      <w:r w:rsidR="00617494" w:rsidRPr="00D95B35">
        <w:rPr>
          <w:rFonts w:ascii="Arial" w:hAnsi="Arial"/>
        </w:rPr>
        <w:t xml:space="preserve"> </w:t>
      </w:r>
      <w:r w:rsidR="007C3EA4" w:rsidRPr="00D95B35">
        <w:rPr>
          <w:rFonts w:ascii="Arial" w:hAnsi="Arial"/>
        </w:rPr>
        <w:t xml:space="preserve">of the fee simple property </w:t>
      </w:r>
      <w:r w:rsidRPr="00D95B35">
        <w:rPr>
          <w:rFonts w:ascii="Arial" w:hAnsi="Arial"/>
        </w:rPr>
        <w:t xml:space="preserve">situated at </w:t>
      </w:r>
      <w:r w:rsidR="004439EB">
        <w:rPr>
          <w:rFonts w:ascii="Arial" w:hAnsi="Arial"/>
          <w:lang w:val="haw-US"/>
        </w:rPr>
        <w:t xml:space="preserve">the northwest corner of the Villages of Kapolei, at the southeast corner of the intersection of Fort Barrette Road and Farrington Highway, at Kapolei, Oahu, Hawaii, Tax Map Key No. (1) 9-1-016: 035, </w:t>
      </w:r>
      <w:r w:rsidRPr="00D95B35">
        <w:rPr>
          <w:rFonts w:ascii="Arial" w:hAnsi="Arial"/>
        </w:rPr>
        <w:t xml:space="preserve">and </w:t>
      </w:r>
      <w:r w:rsidR="007C3EA4" w:rsidRPr="00D95B35">
        <w:rPr>
          <w:rFonts w:ascii="Arial" w:hAnsi="Arial"/>
        </w:rPr>
        <w:t xml:space="preserve">more particularly described </w:t>
      </w:r>
      <w:r w:rsidRPr="00D95B35">
        <w:rPr>
          <w:rFonts w:ascii="Arial" w:hAnsi="Arial"/>
        </w:rPr>
        <w:t>o</w:t>
      </w:r>
      <w:r w:rsidR="007C3EA4" w:rsidRPr="00D95B35">
        <w:rPr>
          <w:rFonts w:ascii="Arial" w:hAnsi="Arial"/>
        </w:rPr>
        <w:t xml:space="preserve">n </w:t>
      </w:r>
      <w:r w:rsidR="007C3EA4" w:rsidRPr="00D95B35">
        <w:rPr>
          <w:rFonts w:ascii="Arial" w:hAnsi="Arial"/>
          <w:b/>
          <w:u w:val="single"/>
        </w:rPr>
        <w:t>Exhibit A</w:t>
      </w:r>
      <w:r w:rsidR="007C3EA4" w:rsidRPr="00D95B35">
        <w:rPr>
          <w:rFonts w:ascii="Arial" w:hAnsi="Arial"/>
        </w:rPr>
        <w:t xml:space="preserve"> attached hereto and </w:t>
      </w:r>
      <w:r w:rsidRPr="00D95B35">
        <w:rPr>
          <w:rFonts w:ascii="Arial" w:hAnsi="Arial"/>
        </w:rPr>
        <w:t>i</w:t>
      </w:r>
      <w:r w:rsidR="007C3EA4" w:rsidRPr="00D95B35">
        <w:rPr>
          <w:rFonts w:ascii="Arial" w:hAnsi="Arial"/>
        </w:rPr>
        <w:t xml:space="preserve">ncorporated herein by </w:t>
      </w:r>
      <w:r w:rsidRPr="00D95B35">
        <w:rPr>
          <w:rFonts w:ascii="Arial" w:hAnsi="Arial"/>
        </w:rPr>
        <w:t>this refer</w:t>
      </w:r>
      <w:r w:rsidR="007C3EA4" w:rsidRPr="00D95B35">
        <w:rPr>
          <w:rFonts w:ascii="Arial" w:hAnsi="Arial"/>
        </w:rPr>
        <w:t xml:space="preserve">ence (the </w:t>
      </w:r>
      <w:r w:rsidR="0074611F">
        <w:rPr>
          <w:rFonts w:ascii="Arial" w:hAnsi="Arial" w:cs="Arial"/>
          <w:szCs w:val="24"/>
        </w:rPr>
        <w:t>"</w:t>
      </w:r>
      <w:r w:rsidR="004439EB">
        <w:rPr>
          <w:rFonts w:ascii="Arial" w:hAnsi="Arial"/>
          <w:b/>
          <w:u w:val="single"/>
          <w:lang w:val="haw-US"/>
        </w:rPr>
        <w:t>NW Corner Property</w:t>
      </w:r>
      <w:r w:rsidR="0074611F">
        <w:rPr>
          <w:rFonts w:ascii="Arial" w:hAnsi="Arial" w:cs="Arial"/>
          <w:szCs w:val="24"/>
        </w:rPr>
        <w:t>"</w:t>
      </w:r>
      <w:r w:rsidRPr="0074611F">
        <w:rPr>
          <w:rFonts w:ascii="Arial" w:hAnsi="Arial" w:cs="Arial"/>
          <w:szCs w:val="24"/>
        </w:rPr>
        <w:t>).</w:t>
      </w:r>
      <w:r w:rsidR="004E0310" w:rsidRPr="00D95B35">
        <w:rPr>
          <w:rFonts w:ascii="Arial" w:hAnsi="Arial"/>
        </w:rPr>
        <w:t xml:space="preserve">  The </w:t>
      </w:r>
      <w:r w:rsidR="004439EB">
        <w:rPr>
          <w:rFonts w:ascii="Arial" w:hAnsi="Arial"/>
          <w:lang w:val="haw-US"/>
        </w:rPr>
        <w:t xml:space="preserve">NW Corner </w:t>
      </w:r>
      <w:r w:rsidR="004E0310" w:rsidRPr="00D95B35">
        <w:rPr>
          <w:rFonts w:ascii="Arial" w:hAnsi="Arial"/>
        </w:rPr>
        <w:t xml:space="preserve">Property is approximately </w:t>
      </w:r>
      <w:r w:rsidR="004439EB">
        <w:rPr>
          <w:rFonts w:ascii="Arial" w:hAnsi="Arial"/>
          <w:lang w:val="haw-US"/>
        </w:rPr>
        <w:t>27.619 acres of land</w:t>
      </w:r>
      <w:r w:rsidR="004E0310" w:rsidRPr="00D95B35">
        <w:rPr>
          <w:rFonts w:ascii="Arial" w:hAnsi="Arial"/>
        </w:rPr>
        <w:t>.</w:t>
      </w:r>
    </w:p>
    <w:p w14:paraId="4E77B131" w14:textId="77777777" w:rsidR="007C3EA4" w:rsidRPr="00D95B35" w:rsidRDefault="007C3EA4" w:rsidP="007B5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rPr>
      </w:pPr>
    </w:p>
    <w:p w14:paraId="14A99D94" w14:textId="2C8E5817" w:rsidR="004439EB" w:rsidRPr="004439EB" w:rsidRDefault="0098022A" w:rsidP="00D9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Arial" w:hAnsi="Arial"/>
          <w:lang w:val="haw-US"/>
        </w:rPr>
      </w:pPr>
      <w:r w:rsidRPr="00D95B35">
        <w:rPr>
          <w:rFonts w:ascii="Arial" w:hAnsi="Arial"/>
        </w:rPr>
        <w:t>B.</w:t>
      </w:r>
      <w:r w:rsidRPr="00D95B35">
        <w:rPr>
          <w:rFonts w:ascii="Arial" w:hAnsi="Arial"/>
        </w:rPr>
        <w:tab/>
      </w:r>
      <w:r w:rsidR="004439EB">
        <w:rPr>
          <w:rFonts w:ascii="Arial" w:hAnsi="Arial"/>
          <w:lang w:val="haw-US"/>
        </w:rPr>
        <w:t>HHFDC issued a Request for Proposals (“</w:t>
      </w:r>
      <w:r w:rsidR="004439EB" w:rsidRPr="00FF1618">
        <w:rPr>
          <w:rFonts w:ascii="Arial" w:hAnsi="Arial"/>
          <w:b/>
          <w:bCs/>
          <w:u w:val="single"/>
          <w:lang w:val="haw-US"/>
        </w:rPr>
        <w:t>RFP</w:t>
      </w:r>
      <w:r w:rsidR="004439EB">
        <w:rPr>
          <w:rFonts w:ascii="Arial" w:hAnsi="Arial"/>
          <w:lang w:val="haw-US"/>
        </w:rPr>
        <w:t>”) for the master plan and development of the remainder portion of the NW Corner Property consisting of approximately 19.5 acres of vacant land, more particularly described in Exhibit A which is attached hereto and incorporated by reference and made an integral part hereof (“</w:t>
      </w:r>
      <w:r w:rsidR="004439EB" w:rsidRPr="00FF1618">
        <w:rPr>
          <w:rFonts w:ascii="Arial" w:hAnsi="Arial"/>
          <w:b/>
          <w:bCs/>
          <w:u w:val="single"/>
          <w:lang w:val="haw-US"/>
        </w:rPr>
        <w:t>Property</w:t>
      </w:r>
      <w:r w:rsidR="004439EB">
        <w:rPr>
          <w:rFonts w:ascii="Arial" w:hAnsi="Arial"/>
          <w:lang w:val="haw-US"/>
        </w:rPr>
        <w:t>”), after excluding the Hawaii State Veter</w:t>
      </w:r>
      <w:r w:rsidR="00FF1618">
        <w:rPr>
          <w:rFonts w:ascii="Arial" w:hAnsi="Arial"/>
          <w:lang w:val="haw-US"/>
        </w:rPr>
        <w:t>ans Home project of approximately 7.051 acres at the southeastern portion of the NW Corner Property.</w:t>
      </w:r>
    </w:p>
    <w:p w14:paraId="37D00E9F" w14:textId="69C04A57" w:rsidR="004439EB" w:rsidRDefault="004439EB" w:rsidP="00D9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Arial" w:hAnsi="Arial"/>
        </w:rPr>
      </w:pPr>
    </w:p>
    <w:p w14:paraId="60D57905" w14:textId="4F362641" w:rsidR="00BD34CC" w:rsidRPr="00D95B35" w:rsidRDefault="00FF1618" w:rsidP="00D9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Arial" w:hAnsi="Arial"/>
        </w:rPr>
      </w:pPr>
      <w:r>
        <w:rPr>
          <w:rFonts w:ascii="Arial" w:hAnsi="Arial"/>
          <w:lang w:val="haw-US"/>
        </w:rPr>
        <w:t>C.</w:t>
      </w:r>
      <w:r>
        <w:rPr>
          <w:rFonts w:ascii="Arial" w:hAnsi="Arial"/>
          <w:lang w:val="haw-US"/>
        </w:rPr>
        <w:tab/>
        <w:t xml:space="preserve">In response to the RFP, </w:t>
      </w:r>
      <w:r w:rsidR="00BD34CC" w:rsidRPr="00D95B35">
        <w:rPr>
          <w:rFonts w:ascii="Arial" w:hAnsi="Arial"/>
        </w:rPr>
        <w:t>Developer</w:t>
      </w:r>
      <w:r w:rsidR="00FA2CE1" w:rsidRPr="00D95B35">
        <w:rPr>
          <w:rFonts w:ascii="Arial" w:hAnsi="Arial"/>
        </w:rPr>
        <w:t xml:space="preserve"> </w:t>
      </w:r>
      <w:r w:rsidR="00BD34CC" w:rsidRPr="00D95B35">
        <w:rPr>
          <w:rFonts w:ascii="Arial" w:hAnsi="Arial"/>
        </w:rPr>
        <w:t>proposes to</w:t>
      </w:r>
      <w:r w:rsidR="006E0BE8" w:rsidRPr="00D95B35">
        <w:rPr>
          <w:rFonts w:ascii="Arial" w:hAnsi="Arial"/>
        </w:rPr>
        <w:t xml:space="preserve"> </w:t>
      </w:r>
      <w:r w:rsidR="00435ABA" w:rsidRPr="00D95B35">
        <w:rPr>
          <w:rFonts w:ascii="Arial" w:hAnsi="Arial"/>
        </w:rPr>
        <w:t xml:space="preserve">develop a </w:t>
      </w:r>
      <w:r w:rsidR="004439EB">
        <w:rPr>
          <w:rFonts w:ascii="Arial" w:hAnsi="Arial"/>
          <w:lang w:val="haw-US"/>
        </w:rPr>
        <w:t>____</w:t>
      </w:r>
      <w:r w:rsidR="00CA166D" w:rsidRPr="00D95B35">
        <w:rPr>
          <w:rFonts w:ascii="Arial" w:hAnsi="Arial"/>
        </w:rPr>
        <w:t>-</w:t>
      </w:r>
      <w:r w:rsidR="00095AB8" w:rsidRPr="00D95B35">
        <w:rPr>
          <w:rFonts w:ascii="Arial" w:hAnsi="Arial"/>
        </w:rPr>
        <w:t>unit condominium project</w:t>
      </w:r>
      <w:r w:rsidR="003A19AB" w:rsidRPr="00D95B35">
        <w:rPr>
          <w:rFonts w:ascii="Arial" w:hAnsi="Arial"/>
        </w:rPr>
        <w:t xml:space="preserve"> </w:t>
      </w:r>
      <w:r w:rsidR="00A84890" w:rsidRPr="0074611F">
        <w:rPr>
          <w:rFonts w:ascii="Arial" w:hAnsi="Arial" w:cs="Arial"/>
          <w:szCs w:val="24"/>
        </w:rPr>
        <w:t>(</w:t>
      </w:r>
      <w:r w:rsidR="0074611F">
        <w:rPr>
          <w:rFonts w:ascii="Arial" w:hAnsi="Arial" w:cs="Arial"/>
          <w:szCs w:val="24"/>
        </w:rPr>
        <w:t>"</w:t>
      </w:r>
      <w:r w:rsidR="00A84890" w:rsidRPr="00D95B35">
        <w:rPr>
          <w:rFonts w:ascii="Arial" w:hAnsi="Arial"/>
          <w:b/>
          <w:u w:val="single"/>
        </w:rPr>
        <w:t>Project</w:t>
      </w:r>
      <w:r w:rsidR="0074611F">
        <w:rPr>
          <w:rFonts w:ascii="Arial" w:hAnsi="Arial" w:cs="Arial"/>
          <w:szCs w:val="24"/>
        </w:rPr>
        <w:t>"</w:t>
      </w:r>
      <w:r w:rsidR="00A84890" w:rsidRPr="0074611F">
        <w:rPr>
          <w:rFonts w:ascii="Arial" w:hAnsi="Arial" w:cs="Arial"/>
          <w:szCs w:val="24"/>
        </w:rPr>
        <w:t>)</w:t>
      </w:r>
      <w:r w:rsidR="00FA2CE1" w:rsidRPr="00D95B35">
        <w:rPr>
          <w:rFonts w:ascii="Arial" w:hAnsi="Arial"/>
        </w:rPr>
        <w:t xml:space="preserve"> on the Property</w:t>
      </w:r>
      <w:r w:rsidR="0018142C" w:rsidRPr="00D95B35">
        <w:rPr>
          <w:rFonts w:ascii="Arial" w:hAnsi="Arial"/>
        </w:rPr>
        <w:t xml:space="preserve">, consisting of </w:t>
      </w:r>
      <w:r w:rsidR="004439EB">
        <w:rPr>
          <w:rFonts w:ascii="Arial" w:hAnsi="Arial"/>
          <w:lang w:val="haw-US"/>
        </w:rPr>
        <w:t>___</w:t>
      </w:r>
      <w:r w:rsidR="0018142C" w:rsidRPr="00D95B35">
        <w:rPr>
          <w:rFonts w:ascii="Arial" w:hAnsi="Arial"/>
        </w:rPr>
        <w:t xml:space="preserve"> </w:t>
      </w:r>
      <w:r w:rsidR="00084D04" w:rsidRPr="00D95B35">
        <w:rPr>
          <w:rFonts w:ascii="Arial" w:hAnsi="Arial"/>
        </w:rPr>
        <w:t>A</w:t>
      </w:r>
      <w:r w:rsidR="0018142C" w:rsidRPr="00D95B35">
        <w:rPr>
          <w:rFonts w:ascii="Arial" w:hAnsi="Arial"/>
        </w:rPr>
        <w:t xml:space="preserve">ffordable </w:t>
      </w:r>
      <w:r w:rsidR="00084D04" w:rsidRPr="00D95B35">
        <w:rPr>
          <w:rFonts w:ascii="Arial" w:hAnsi="Arial"/>
        </w:rPr>
        <w:t>U</w:t>
      </w:r>
      <w:r w:rsidR="0018142C" w:rsidRPr="00D95B35">
        <w:rPr>
          <w:rFonts w:ascii="Arial" w:hAnsi="Arial"/>
        </w:rPr>
        <w:t>nit</w:t>
      </w:r>
      <w:r w:rsidR="00084D04" w:rsidRPr="00D95B35">
        <w:rPr>
          <w:rFonts w:ascii="Arial" w:hAnsi="Arial"/>
        </w:rPr>
        <w:t>s (defined below) priced in the affordable range for</w:t>
      </w:r>
      <w:r w:rsidR="0018142C" w:rsidRPr="00D95B35">
        <w:rPr>
          <w:rFonts w:ascii="Arial" w:hAnsi="Arial"/>
        </w:rPr>
        <w:t xml:space="preserve"> households earning </w:t>
      </w:r>
      <w:r w:rsidR="006250A2">
        <w:rPr>
          <w:rFonts w:ascii="Arial" w:hAnsi="Arial"/>
        </w:rPr>
        <w:t>up to</w:t>
      </w:r>
      <w:r w:rsidR="0018142C" w:rsidRPr="00D95B35">
        <w:rPr>
          <w:rFonts w:ascii="Arial" w:hAnsi="Arial"/>
        </w:rPr>
        <w:t xml:space="preserve"> </w:t>
      </w:r>
      <w:r w:rsidR="00524394" w:rsidRPr="00D95B35">
        <w:rPr>
          <w:rFonts w:ascii="Arial" w:hAnsi="Arial"/>
        </w:rPr>
        <w:t>140</w:t>
      </w:r>
      <w:r w:rsidR="0018142C" w:rsidRPr="00D95B35">
        <w:rPr>
          <w:rFonts w:ascii="Arial" w:hAnsi="Arial"/>
        </w:rPr>
        <w:t xml:space="preserve">% </w:t>
      </w:r>
      <w:r w:rsidR="00630EAB" w:rsidRPr="00D95B35">
        <w:rPr>
          <w:rFonts w:ascii="Arial" w:hAnsi="Arial"/>
        </w:rPr>
        <w:t xml:space="preserve">or below </w:t>
      </w:r>
      <w:r w:rsidR="006250A2">
        <w:rPr>
          <w:rFonts w:ascii="Arial" w:hAnsi="Arial"/>
        </w:rPr>
        <w:t xml:space="preserve">of </w:t>
      </w:r>
      <w:r w:rsidR="0018142C" w:rsidRPr="00D95B35">
        <w:rPr>
          <w:rFonts w:ascii="Arial" w:hAnsi="Arial"/>
        </w:rPr>
        <w:t>the</w:t>
      </w:r>
      <w:r w:rsidR="00FA408D" w:rsidRPr="00D95B35">
        <w:rPr>
          <w:rFonts w:ascii="Arial" w:hAnsi="Arial"/>
        </w:rPr>
        <w:t xml:space="preserve"> </w:t>
      </w:r>
      <w:r w:rsidR="00084D04" w:rsidRPr="00D95B35">
        <w:rPr>
          <w:rFonts w:ascii="Arial" w:hAnsi="Arial"/>
        </w:rPr>
        <w:t>area</w:t>
      </w:r>
      <w:r w:rsidR="00FA408D" w:rsidRPr="00D95B35">
        <w:rPr>
          <w:rFonts w:ascii="Arial" w:hAnsi="Arial"/>
        </w:rPr>
        <w:t xml:space="preserve"> median income for the </w:t>
      </w:r>
      <w:r w:rsidR="00CA166D" w:rsidRPr="00D95B35">
        <w:rPr>
          <w:rFonts w:ascii="Arial" w:hAnsi="Arial"/>
        </w:rPr>
        <w:t xml:space="preserve">City and </w:t>
      </w:r>
      <w:r w:rsidR="00FA408D" w:rsidRPr="00D95B35">
        <w:rPr>
          <w:rFonts w:ascii="Arial" w:hAnsi="Arial"/>
        </w:rPr>
        <w:t>County of Honolulu</w:t>
      </w:r>
      <w:r w:rsidR="00084D04" w:rsidRPr="00D95B35">
        <w:rPr>
          <w:rFonts w:ascii="Arial" w:hAnsi="Arial"/>
        </w:rPr>
        <w:t xml:space="preserve"> </w:t>
      </w:r>
      <w:r w:rsidR="00084D04" w:rsidRPr="0074611F">
        <w:rPr>
          <w:rFonts w:ascii="Arial" w:hAnsi="Arial" w:cs="Arial"/>
          <w:szCs w:val="24"/>
        </w:rPr>
        <w:t>(</w:t>
      </w:r>
      <w:r w:rsidR="0074611F">
        <w:rPr>
          <w:rFonts w:ascii="Arial" w:hAnsi="Arial" w:cs="Arial"/>
          <w:szCs w:val="24"/>
        </w:rPr>
        <w:t>"</w:t>
      </w:r>
      <w:r w:rsidR="00084D04" w:rsidRPr="00D95B35">
        <w:rPr>
          <w:rFonts w:ascii="Arial" w:hAnsi="Arial"/>
          <w:b/>
          <w:u w:val="single"/>
        </w:rPr>
        <w:t>AMI</w:t>
      </w:r>
      <w:r w:rsidR="0074611F">
        <w:rPr>
          <w:rFonts w:ascii="Arial" w:hAnsi="Arial" w:cs="Arial"/>
          <w:szCs w:val="24"/>
        </w:rPr>
        <w:t>"</w:t>
      </w:r>
      <w:r w:rsidR="00084D04" w:rsidRPr="0074611F">
        <w:rPr>
          <w:rFonts w:ascii="Arial" w:hAnsi="Arial" w:cs="Arial"/>
          <w:szCs w:val="24"/>
        </w:rPr>
        <w:t>)</w:t>
      </w:r>
      <w:r w:rsidR="00FA408D" w:rsidRPr="00D95B35">
        <w:rPr>
          <w:rFonts w:ascii="Arial" w:hAnsi="Arial"/>
        </w:rPr>
        <w:t xml:space="preserve"> </w:t>
      </w:r>
      <w:r w:rsidR="006250A2">
        <w:rPr>
          <w:rFonts w:ascii="Arial" w:hAnsi="Arial"/>
        </w:rPr>
        <w:t xml:space="preserve">adjusted for family size, </w:t>
      </w:r>
      <w:r w:rsidR="00FA408D" w:rsidRPr="00D95B35">
        <w:rPr>
          <w:rFonts w:ascii="Arial" w:hAnsi="Arial"/>
        </w:rPr>
        <w:t xml:space="preserve">as established by </w:t>
      </w:r>
      <w:r w:rsidR="006250A2">
        <w:rPr>
          <w:rFonts w:ascii="Arial" w:hAnsi="Arial"/>
        </w:rPr>
        <w:t xml:space="preserve">HHFDC for exclusive use with its programs using income amounts provided by </w:t>
      </w:r>
      <w:r w:rsidR="00FA408D" w:rsidRPr="00D95B35">
        <w:rPr>
          <w:rFonts w:ascii="Arial" w:hAnsi="Arial"/>
        </w:rPr>
        <w:t>the U.S Department of</w:t>
      </w:r>
      <w:r w:rsidR="0018142C" w:rsidRPr="00D95B35">
        <w:rPr>
          <w:rFonts w:ascii="Arial" w:hAnsi="Arial"/>
        </w:rPr>
        <w:t xml:space="preserve"> Housing and Urban Development </w:t>
      </w:r>
      <w:r w:rsidR="0018142C" w:rsidRPr="0074611F">
        <w:rPr>
          <w:rFonts w:ascii="Arial" w:hAnsi="Arial" w:cs="Arial"/>
          <w:szCs w:val="24"/>
        </w:rPr>
        <w:t>(</w:t>
      </w:r>
      <w:r w:rsidR="0074611F">
        <w:rPr>
          <w:rFonts w:ascii="Arial" w:hAnsi="Arial" w:cs="Arial"/>
          <w:szCs w:val="24"/>
        </w:rPr>
        <w:t>"</w:t>
      </w:r>
      <w:r w:rsidR="0018142C" w:rsidRPr="00D95B35">
        <w:rPr>
          <w:rFonts w:ascii="Arial" w:hAnsi="Arial"/>
          <w:b/>
          <w:u w:val="single"/>
        </w:rPr>
        <w:t>HUD</w:t>
      </w:r>
      <w:r w:rsidR="0074611F">
        <w:rPr>
          <w:rFonts w:ascii="Arial" w:hAnsi="Arial" w:cs="Arial"/>
          <w:szCs w:val="24"/>
        </w:rPr>
        <w:t>"</w:t>
      </w:r>
      <w:r w:rsidR="0018142C" w:rsidRPr="0074611F">
        <w:rPr>
          <w:rFonts w:ascii="Arial" w:hAnsi="Arial" w:cs="Arial"/>
          <w:szCs w:val="24"/>
        </w:rPr>
        <w:t>),</w:t>
      </w:r>
      <w:r w:rsidR="0018142C" w:rsidRPr="00D95B35">
        <w:rPr>
          <w:rFonts w:ascii="Arial" w:hAnsi="Arial"/>
        </w:rPr>
        <w:t xml:space="preserve"> </w:t>
      </w:r>
      <w:r w:rsidR="004439EB">
        <w:rPr>
          <w:rFonts w:ascii="Arial" w:hAnsi="Arial"/>
          <w:lang w:val="haw-US"/>
        </w:rPr>
        <w:t>___</w:t>
      </w:r>
      <w:r w:rsidR="0018142C" w:rsidRPr="00D95B35">
        <w:rPr>
          <w:rFonts w:ascii="Arial" w:hAnsi="Arial"/>
        </w:rPr>
        <w:t xml:space="preserve"> market</w:t>
      </w:r>
      <w:r w:rsidR="00617494" w:rsidRPr="00D95B35">
        <w:rPr>
          <w:rFonts w:ascii="Arial" w:hAnsi="Arial"/>
        </w:rPr>
        <w:t>-rate residential</w:t>
      </w:r>
      <w:r w:rsidR="0018142C" w:rsidRPr="00D95B35">
        <w:rPr>
          <w:rFonts w:ascii="Arial" w:hAnsi="Arial"/>
        </w:rPr>
        <w:t xml:space="preserve"> units</w:t>
      </w:r>
      <w:r w:rsidR="00861B0E" w:rsidRPr="00D95B35">
        <w:rPr>
          <w:rFonts w:ascii="Arial" w:hAnsi="Arial"/>
        </w:rPr>
        <w:t>,</w:t>
      </w:r>
      <w:r w:rsidR="00630EAB" w:rsidRPr="00D95B35">
        <w:rPr>
          <w:rFonts w:ascii="Arial" w:hAnsi="Arial"/>
        </w:rPr>
        <w:t xml:space="preserve"> </w:t>
      </w:r>
      <w:r w:rsidR="004439EB">
        <w:rPr>
          <w:rFonts w:ascii="Arial" w:hAnsi="Arial"/>
          <w:lang w:val="haw-US"/>
        </w:rPr>
        <w:t>___ buildings of ___-stories, _____</w:t>
      </w:r>
      <w:r w:rsidR="002013B4" w:rsidRPr="00D95B35">
        <w:rPr>
          <w:rFonts w:ascii="Arial" w:hAnsi="Arial"/>
        </w:rPr>
        <w:t xml:space="preserve"> parking stalls, storage for </w:t>
      </w:r>
      <w:r w:rsidR="004439EB">
        <w:rPr>
          <w:rFonts w:ascii="Arial" w:hAnsi="Arial"/>
          <w:lang w:val="haw-US"/>
        </w:rPr>
        <w:t>___</w:t>
      </w:r>
      <w:r w:rsidR="002013B4" w:rsidRPr="00D95B35">
        <w:rPr>
          <w:rFonts w:ascii="Arial" w:hAnsi="Arial"/>
        </w:rPr>
        <w:t xml:space="preserve"> bicycles, </w:t>
      </w:r>
      <w:r w:rsidR="004439EB">
        <w:rPr>
          <w:rFonts w:ascii="Arial" w:hAnsi="Arial"/>
          <w:lang w:val="haw-US"/>
        </w:rPr>
        <w:t>and on-site recreation and open space occupying approximately ______ square feet, known as the __________________ project.</w:t>
      </w:r>
      <w:r w:rsidR="00A4367E" w:rsidRPr="00D95B35">
        <w:rPr>
          <w:rFonts w:ascii="Arial" w:hAnsi="Arial"/>
        </w:rPr>
        <w:t xml:space="preserve">  </w:t>
      </w:r>
    </w:p>
    <w:p w14:paraId="789094F2" w14:textId="77777777" w:rsidR="008462C0" w:rsidRPr="00D95B35" w:rsidRDefault="008462C0" w:rsidP="007B5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rPr>
      </w:pPr>
    </w:p>
    <w:p w14:paraId="532971FC" w14:textId="17963235" w:rsidR="00FF1618" w:rsidRDefault="00FF1618" w:rsidP="00D9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Arial" w:hAnsi="Arial"/>
          <w:lang w:val="haw-US"/>
        </w:rPr>
      </w:pPr>
      <w:r>
        <w:rPr>
          <w:rFonts w:ascii="Arial" w:hAnsi="Arial"/>
          <w:lang w:val="haw-US"/>
        </w:rPr>
        <w:t>D.</w:t>
      </w:r>
      <w:r>
        <w:rPr>
          <w:rFonts w:ascii="Arial" w:hAnsi="Arial"/>
          <w:lang w:val="haw-US"/>
        </w:rPr>
        <w:tab/>
        <w:t>The Developer and its Project were approved by the HHFDC Board of Directors on ___________________ (“</w:t>
      </w:r>
      <w:r w:rsidRPr="00FF1618">
        <w:rPr>
          <w:rFonts w:ascii="Arial" w:hAnsi="Arial"/>
          <w:b/>
          <w:bCs/>
          <w:u w:val="single"/>
          <w:lang w:val="haw-US"/>
        </w:rPr>
        <w:t>HHFDC Approval</w:t>
      </w:r>
      <w:r>
        <w:rPr>
          <w:rFonts w:ascii="Arial" w:hAnsi="Arial"/>
          <w:lang w:val="haw-US"/>
        </w:rPr>
        <w:t>”).</w:t>
      </w:r>
    </w:p>
    <w:p w14:paraId="7810C9A2" w14:textId="37143667" w:rsidR="00FF1618" w:rsidRDefault="00FF1618" w:rsidP="00D9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Arial" w:hAnsi="Arial"/>
          <w:lang w:val="haw-US"/>
        </w:rPr>
      </w:pPr>
    </w:p>
    <w:p w14:paraId="1D77CC49" w14:textId="6E92A847" w:rsidR="00FF1618" w:rsidRDefault="00FF1618" w:rsidP="00D9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Arial" w:hAnsi="Arial"/>
          <w:lang w:val="haw-US"/>
        </w:rPr>
      </w:pPr>
      <w:r>
        <w:rPr>
          <w:rFonts w:ascii="Arial" w:hAnsi="Arial"/>
          <w:lang w:val="haw-US"/>
        </w:rPr>
        <w:t>E.</w:t>
      </w:r>
      <w:r>
        <w:rPr>
          <w:rFonts w:ascii="Arial" w:hAnsi="Arial"/>
          <w:lang w:val="haw-US"/>
        </w:rPr>
        <w:tab/>
        <w:t xml:space="preserve">HHFDC and Developer have executed a Development Agreement dated </w:t>
      </w:r>
      <w:r>
        <w:rPr>
          <w:rFonts w:ascii="Arial" w:hAnsi="Arial"/>
          <w:lang w:val="haw-US"/>
        </w:rPr>
        <w:lastRenderedPageBreak/>
        <w:t>_____________, which governs the development of the Project (“</w:t>
      </w:r>
      <w:r w:rsidRPr="00FF1618">
        <w:rPr>
          <w:rFonts w:ascii="Arial" w:hAnsi="Arial"/>
          <w:b/>
          <w:bCs/>
          <w:u w:val="single"/>
          <w:lang w:val="haw-US"/>
        </w:rPr>
        <w:t>Development Agreement</w:t>
      </w:r>
      <w:r>
        <w:rPr>
          <w:rFonts w:ascii="Arial" w:hAnsi="Arial"/>
          <w:lang w:val="haw-US"/>
        </w:rPr>
        <w:t>”).</w:t>
      </w:r>
    </w:p>
    <w:p w14:paraId="0B4EAB79" w14:textId="64150836" w:rsidR="00FF1618" w:rsidRDefault="00FF1618" w:rsidP="00D9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Arial" w:hAnsi="Arial"/>
          <w:lang w:val="haw-US"/>
        </w:rPr>
      </w:pPr>
    </w:p>
    <w:p w14:paraId="15E8F5DB" w14:textId="24C82C3F" w:rsidR="00FF1618" w:rsidRDefault="00FF1618" w:rsidP="00D9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Arial" w:hAnsi="Arial"/>
          <w:lang w:val="haw-US"/>
        </w:rPr>
      </w:pPr>
      <w:r>
        <w:rPr>
          <w:rFonts w:ascii="Arial" w:hAnsi="Arial"/>
          <w:lang w:val="haw-US"/>
        </w:rPr>
        <w:t>F.</w:t>
      </w:r>
      <w:r>
        <w:rPr>
          <w:rFonts w:ascii="Arial" w:hAnsi="Arial"/>
          <w:lang w:val="haw-US"/>
        </w:rPr>
        <w:tab/>
        <w:t>Developer has created an ___-unit condominium property regime dated ________ and recorded as Document No. ____________ at the Office of the Assistant Registrar, Land Court, State of Hawaii, for the conveyance of the Property.</w:t>
      </w:r>
    </w:p>
    <w:p w14:paraId="2E563B6A" w14:textId="3D3212C5" w:rsidR="00FF1618" w:rsidRDefault="00FF1618" w:rsidP="00D9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Arial" w:hAnsi="Arial"/>
          <w:lang w:val="haw-US"/>
        </w:rPr>
      </w:pPr>
    </w:p>
    <w:p w14:paraId="4506F16C" w14:textId="448E57E4" w:rsidR="00FF1618" w:rsidRPr="00FF1618" w:rsidRDefault="00FF1618" w:rsidP="00D9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Arial" w:hAnsi="Arial"/>
          <w:lang w:val="haw-US"/>
        </w:rPr>
      </w:pPr>
      <w:r>
        <w:rPr>
          <w:rFonts w:ascii="Arial" w:hAnsi="Arial"/>
          <w:lang w:val="haw-US"/>
        </w:rPr>
        <w:t>G.</w:t>
      </w:r>
      <w:r>
        <w:rPr>
          <w:rFonts w:ascii="Arial" w:hAnsi="Arial"/>
          <w:lang w:val="haw-US"/>
        </w:rPr>
        <w:tab/>
        <w:t>Whereas, Developer is desirous of acquiring the fee simple title to the Property.</w:t>
      </w:r>
    </w:p>
    <w:p w14:paraId="36278295" w14:textId="77777777" w:rsidR="00FF1618" w:rsidRDefault="00FF1618" w:rsidP="00D9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Arial" w:hAnsi="Arial"/>
        </w:rPr>
      </w:pPr>
    </w:p>
    <w:p w14:paraId="0A49FB16" w14:textId="46AB2D7E" w:rsidR="007C3EA4" w:rsidRPr="00D95B35" w:rsidRDefault="00FF1618" w:rsidP="00D9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Arial" w:hAnsi="Arial"/>
        </w:rPr>
      </w:pPr>
      <w:r>
        <w:rPr>
          <w:rFonts w:ascii="Arial" w:hAnsi="Arial"/>
          <w:lang w:val="haw-US"/>
        </w:rPr>
        <w:t>H</w:t>
      </w:r>
      <w:r w:rsidR="000D16FD" w:rsidRPr="00D95B35">
        <w:rPr>
          <w:rFonts w:ascii="Arial" w:hAnsi="Arial"/>
        </w:rPr>
        <w:t xml:space="preserve">. </w:t>
      </w:r>
      <w:r w:rsidR="000D16FD" w:rsidRPr="00D95B35">
        <w:rPr>
          <w:rFonts w:ascii="Arial" w:hAnsi="Arial"/>
        </w:rPr>
        <w:tab/>
      </w:r>
      <w:r w:rsidR="00FA2CE1" w:rsidRPr="00D95B35">
        <w:rPr>
          <w:rFonts w:ascii="Arial" w:hAnsi="Arial"/>
        </w:rPr>
        <w:t>HHFDC requires that Developer declare and covenant</w:t>
      </w:r>
      <w:r w:rsidR="007C3EA4" w:rsidRPr="00D95B35">
        <w:rPr>
          <w:rFonts w:ascii="Arial" w:hAnsi="Arial"/>
        </w:rPr>
        <w:t xml:space="preserve"> that the regulatory and restrictive covenants set forth herein govern</w:t>
      </w:r>
      <w:r w:rsidR="00CF372F" w:rsidRPr="00D95B35">
        <w:rPr>
          <w:rFonts w:ascii="Arial" w:hAnsi="Arial"/>
        </w:rPr>
        <w:t>ing</w:t>
      </w:r>
      <w:r w:rsidR="007C3EA4" w:rsidRPr="00D95B35">
        <w:rPr>
          <w:rFonts w:ascii="Arial" w:hAnsi="Arial"/>
        </w:rPr>
        <w:t xml:space="preserve"> the use, occupancy</w:t>
      </w:r>
      <w:r w:rsidR="00702597" w:rsidRPr="00D95B35">
        <w:rPr>
          <w:rFonts w:ascii="Arial" w:hAnsi="Arial"/>
        </w:rPr>
        <w:t>,</w:t>
      </w:r>
      <w:r w:rsidR="007C3EA4" w:rsidRPr="00D95B35">
        <w:rPr>
          <w:rFonts w:ascii="Arial" w:hAnsi="Arial"/>
        </w:rPr>
        <w:t xml:space="preserve"> </w:t>
      </w:r>
      <w:r w:rsidR="00702597" w:rsidRPr="00D95B35">
        <w:rPr>
          <w:rFonts w:ascii="Arial" w:hAnsi="Arial"/>
        </w:rPr>
        <w:t xml:space="preserve">sale </w:t>
      </w:r>
      <w:r w:rsidR="007C3EA4" w:rsidRPr="00D95B35">
        <w:rPr>
          <w:rFonts w:ascii="Arial" w:hAnsi="Arial"/>
        </w:rPr>
        <w:t xml:space="preserve">and transfer of the </w:t>
      </w:r>
      <w:r w:rsidR="00CF372F" w:rsidRPr="00D95B35">
        <w:rPr>
          <w:rFonts w:ascii="Arial" w:hAnsi="Arial"/>
        </w:rPr>
        <w:t>Project and Property</w:t>
      </w:r>
      <w:r w:rsidR="007C3EA4" w:rsidRPr="00D95B35">
        <w:rPr>
          <w:rFonts w:ascii="Arial" w:hAnsi="Arial"/>
        </w:rPr>
        <w:t xml:space="preserve"> shall be and are covenants running with the Property and shall be binding upon all subsequent owners of the </w:t>
      </w:r>
      <w:r w:rsidR="00CF372F" w:rsidRPr="00D95B35">
        <w:rPr>
          <w:rFonts w:ascii="Arial" w:hAnsi="Arial"/>
        </w:rPr>
        <w:t>Project</w:t>
      </w:r>
      <w:r w:rsidR="007C3EA4" w:rsidRPr="00D95B35">
        <w:rPr>
          <w:rFonts w:ascii="Arial" w:hAnsi="Arial"/>
        </w:rPr>
        <w:t xml:space="preserve"> </w:t>
      </w:r>
      <w:r w:rsidR="00CF372F" w:rsidRPr="00D95B35">
        <w:rPr>
          <w:rFonts w:ascii="Arial" w:hAnsi="Arial"/>
        </w:rPr>
        <w:t xml:space="preserve">and Property </w:t>
      </w:r>
      <w:r w:rsidR="005745E1" w:rsidRPr="00D95B35">
        <w:rPr>
          <w:rFonts w:ascii="Arial" w:hAnsi="Arial"/>
        </w:rPr>
        <w:t xml:space="preserve">until </w:t>
      </w:r>
      <w:proofErr w:type="gramStart"/>
      <w:r w:rsidR="005745E1" w:rsidRPr="00D95B35">
        <w:rPr>
          <w:rFonts w:ascii="Arial" w:hAnsi="Arial"/>
        </w:rPr>
        <w:t>released</w:t>
      </w:r>
      <w:r w:rsidR="007C3EA4" w:rsidRPr="00D95B35">
        <w:rPr>
          <w:rFonts w:ascii="Arial" w:hAnsi="Arial"/>
        </w:rPr>
        <w:t>, and</w:t>
      </w:r>
      <w:proofErr w:type="gramEnd"/>
      <w:r w:rsidR="007C3EA4" w:rsidRPr="00D95B35">
        <w:rPr>
          <w:rFonts w:ascii="Arial" w:hAnsi="Arial"/>
        </w:rPr>
        <w:t xml:space="preserve"> are not merely personal covenants of </w:t>
      </w:r>
      <w:r w:rsidR="00516B3D" w:rsidRPr="00D95B35">
        <w:rPr>
          <w:rFonts w:ascii="Arial" w:hAnsi="Arial"/>
        </w:rPr>
        <w:t>Developer</w:t>
      </w:r>
      <w:r w:rsidR="007C3EA4" w:rsidRPr="00D95B35">
        <w:rPr>
          <w:rFonts w:ascii="Arial" w:hAnsi="Arial"/>
        </w:rPr>
        <w:t>.</w:t>
      </w:r>
    </w:p>
    <w:p w14:paraId="5332325D" w14:textId="77777777" w:rsidR="007C3EA4" w:rsidRPr="00D95B35" w:rsidRDefault="007C3EA4" w:rsidP="007B5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rPr>
      </w:pPr>
    </w:p>
    <w:p w14:paraId="3BD5F36B" w14:textId="232F538F" w:rsidR="00283ACF" w:rsidRPr="00D95B35" w:rsidRDefault="007C3EA4" w:rsidP="00D9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Arial" w:hAnsi="Arial"/>
        </w:rPr>
      </w:pPr>
      <w:r w:rsidRPr="00D95B35">
        <w:rPr>
          <w:rFonts w:ascii="Arial" w:hAnsi="Arial"/>
        </w:rPr>
        <w:t>NOW, THEREFORE, in consideration of the promises and covenants hereinafter set forth, and of other valuable consideration, the receipt and sufficiency of which is hereby</w:t>
      </w:r>
      <w:r w:rsidR="00843690" w:rsidRPr="00D95B35">
        <w:rPr>
          <w:rFonts w:ascii="Arial" w:hAnsi="Arial"/>
        </w:rPr>
        <w:t xml:space="preserve"> </w:t>
      </w:r>
      <w:r w:rsidRPr="00D95B35">
        <w:rPr>
          <w:rFonts w:ascii="Arial" w:hAnsi="Arial"/>
        </w:rPr>
        <w:t xml:space="preserve">acknowledged, HHFDC </w:t>
      </w:r>
      <w:r w:rsidR="00843690" w:rsidRPr="00D95B35">
        <w:rPr>
          <w:rFonts w:ascii="Arial" w:hAnsi="Arial"/>
        </w:rPr>
        <w:t xml:space="preserve">and Developer hereby covenant and </w:t>
      </w:r>
      <w:r w:rsidRPr="00D95B35">
        <w:rPr>
          <w:rFonts w:ascii="Arial" w:hAnsi="Arial"/>
        </w:rPr>
        <w:t>agree as follows:</w:t>
      </w:r>
    </w:p>
    <w:p w14:paraId="77B23E06" w14:textId="77777777" w:rsidR="00283ACF" w:rsidRPr="00D95B35" w:rsidRDefault="00283ACF" w:rsidP="00283A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rPr>
      </w:pPr>
    </w:p>
    <w:p w14:paraId="02953299" w14:textId="71683C6C" w:rsidR="00F805DE" w:rsidRPr="00D95B35" w:rsidRDefault="00283ACF" w:rsidP="00D9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Arial" w:hAnsi="Arial"/>
        </w:rPr>
      </w:pPr>
      <w:r w:rsidRPr="00D95B35">
        <w:rPr>
          <w:rFonts w:ascii="Arial" w:hAnsi="Arial"/>
        </w:rPr>
        <w:t>1.</w:t>
      </w:r>
      <w:r w:rsidRPr="00D95B35">
        <w:rPr>
          <w:rFonts w:ascii="Arial" w:hAnsi="Arial"/>
        </w:rPr>
        <w:tab/>
      </w:r>
      <w:r w:rsidR="0027601C" w:rsidRPr="00D95B35">
        <w:rPr>
          <w:rFonts w:ascii="Arial" w:hAnsi="Arial"/>
          <w:u w:val="single"/>
        </w:rPr>
        <w:t>Affordable Housing Requirement</w:t>
      </w:r>
      <w:r w:rsidR="00AF6F7F" w:rsidRPr="00D95B35">
        <w:rPr>
          <w:rFonts w:ascii="Arial" w:hAnsi="Arial"/>
        </w:rPr>
        <w:t xml:space="preserve">.  </w:t>
      </w:r>
      <w:r w:rsidR="00F4753C" w:rsidRPr="00D95B35">
        <w:rPr>
          <w:rFonts w:ascii="Arial" w:hAnsi="Arial"/>
        </w:rPr>
        <w:t xml:space="preserve">The Project </w:t>
      </w:r>
      <w:r w:rsidR="00B911E7" w:rsidRPr="00D95B35">
        <w:rPr>
          <w:rFonts w:ascii="Arial" w:hAnsi="Arial"/>
        </w:rPr>
        <w:t>shall</w:t>
      </w:r>
      <w:r w:rsidR="00F4753C" w:rsidRPr="00D95B35">
        <w:rPr>
          <w:rFonts w:ascii="Arial" w:hAnsi="Arial"/>
        </w:rPr>
        <w:t xml:space="preserve"> comply with the following affordability requirements</w:t>
      </w:r>
      <w:r w:rsidR="00A67B88" w:rsidRPr="00D95B35">
        <w:rPr>
          <w:rFonts w:ascii="Arial" w:hAnsi="Arial"/>
        </w:rPr>
        <w:t>, unless otherwise approved by HHFDC</w:t>
      </w:r>
      <w:r w:rsidR="00F4753C" w:rsidRPr="00D95B35">
        <w:rPr>
          <w:rFonts w:ascii="Arial" w:hAnsi="Arial"/>
        </w:rPr>
        <w:t>. The exact unit count and square footages are subject to adjustment so long as</w:t>
      </w:r>
      <w:r w:rsidR="00AE0283" w:rsidRPr="00D95B35">
        <w:rPr>
          <w:rFonts w:ascii="Arial" w:hAnsi="Arial"/>
        </w:rPr>
        <w:t xml:space="preserve"> </w:t>
      </w:r>
      <w:r w:rsidR="009A7291" w:rsidRPr="00D95B35">
        <w:rPr>
          <w:rFonts w:ascii="Arial" w:hAnsi="Arial"/>
        </w:rPr>
        <w:t>not less than</w:t>
      </w:r>
      <w:r w:rsidR="0009346B" w:rsidRPr="00D95B35">
        <w:rPr>
          <w:rFonts w:ascii="Arial" w:hAnsi="Arial"/>
        </w:rPr>
        <w:t xml:space="preserve"> </w:t>
      </w:r>
      <w:r w:rsidR="00FF1618">
        <w:rPr>
          <w:rFonts w:ascii="Arial" w:hAnsi="Arial"/>
          <w:lang w:val="haw-US"/>
        </w:rPr>
        <w:t>___</w:t>
      </w:r>
      <w:r w:rsidR="00655C65" w:rsidRPr="00D95B35">
        <w:rPr>
          <w:rFonts w:ascii="Arial" w:hAnsi="Arial"/>
        </w:rPr>
        <w:t>% of the total</w:t>
      </w:r>
      <w:r w:rsidR="0098104C" w:rsidRPr="00D95B35">
        <w:rPr>
          <w:rFonts w:ascii="Arial" w:hAnsi="Arial"/>
        </w:rPr>
        <w:t xml:space="preserve"> residential</w:t>
      </w:r>
      <w:r w:rsidR="0009346B" w:rsidRPr="00D95B35">
        <w:rPr>
          <w:rFonts w:ascii="Arial" w:hAnsi="Arial"/>
        </w:rPr>
        <w:t xml:space="preserve"> units</w:t>
      </w:r>
      <w:r w:rsidR="00655C65" w:rsidRPr="00D95B35">
        <w:rPr>
          <w:rFonts w:ascii="Arial" w:hAnsi="Arial"/>
        </w:rPr>
        <w:t xml:space="preserve"> (</w:t>
      </w:r>
      <w:r w:rsidR="00FF1618">
        <w:rPr>
          <w:rFonts w:ascii="Arial" w:hAnsi="Arial"/>
          <w:lang w:val="haw-US"/>
        </w:rPr>
        <w:t>____</w:t>
      </w:r>
      <w:r w:rsidR="00655C65" w:rsidRPr="00D95B35">
        <w:rPr>
          <w:rFonts w:ascii="Arial" w:hAnsi="Arial"/>
        </w:rPr>
        <w:t xml:space="preserve"> units)</w:t>
      </w:r>
      <w:r w:rsidR="0009346B" w:rsidRPr="00D95B35">
        <w:rPr>
          <w:rFonts w:ascii="Arial" w:hAnsi="Arial"/>
        </w:rPr>
        <w:t xml:space="preserve"> </w:t>
      </w:r>
      <w:r w:rsidR="0098104C" w:rsidRPr="00D95B35">
        <w:rPr>
          <w:rFonts w:ascii="Arial" w:hAnsi="Arial"/>
        </w:rPr>
        <w:t xml:space="preserve">shall be offered </w:t>
      </w:r>
      <w:r w:rsidR="0009346B" w:rsidRPr="00D95B35">
        <w:rPr>
          <w:rFonts w:ascii="Arial" w:hAnsi="Arial"/>
        </w:rPr>
        <w:t xml:space="preserve">to </w:t>
      </w:r>
      <w:r w:rsidR="008C4F85" w:rsidRPr="00D95B35">
        <w:rPr>
          <w:rFonts w:ascii="Arial" w:hAnsi="Arial"/>
        </w:rPr>
        <w:t>household</w:t>
      </w:r>
      <w:r w:rsidR="009965C0" w:rsidRPr="00D95B35">
        <w:rPr>
          <w:rFonts w:ascii="Arial" w:hAnsi="Arial"/>
        </w:rPr>
        <w:t>s</w:t>
      </w:r>
      <w:r w:rsidR="0009346B" w:rsidRPr="00D95B35">
        <w:rPr>
          <w:rFonts w:ascii="Arial" w:hAnsi="Arial"/>
        </w:rPr>
        <w:t xml:space="preserve"> </w:t>
      </w:r>
      <w:r w:rsidR="009A7291" w:rsidRPr="00D95B35">
        <w:rPr>
          <w:rFonts w:ascii="Arial" w:hAnsi="Arial"/>
        </w:rPr>
        <w:t>earning a maximum of 140% or below</w:t>
      </w:r>
      <w:r w:rsidR="00BE688A" w:rsidRPr="00D95B35">
        <w:rPr>
          <w:rFonts w:ascii="Arial" w:hAnsi="Arial"/>
        </w:rPr>
        <w:t xml:space="preserve"> the AMI</w:t>
      </w:r>
      <w:r w:rsidR="009A7291" w:rsidRPr="00D95B35">
        <w:rPr>
          <w:rFonts w:ascii="Arial" w:hAnsi="Arial"/>
        </w:rPr>
        <w:t xml:space="preserve"> </w:t>
      </w:r>
      <w:r w:rsidR="009A7291" w:rsidRPr="0074611F">
        <w:rPr>
          <w:rFonts w:ascii="Arial" w:hAnsi="Arial" w:cs="Arial"/>
          <w:szCs w:val="24"/>
        </w:rPr>
        <w:t>(</w:t>
      </w:r>
      <w:r w:rsidR="0074611F">
        <w:rPr>
          <w:rFonts w:ascii="Arial" w:hAnsi="Arial" w:cs="Arial"/>
          <w:szCs w:val="24"/>
        </w:rPr>
        <w:t>"</w:t>
      </w:r>
      <w:r w:rsidR="009A7291" w:rsidRPr="00D95B35">
        <w:rPr>
          <w:rFonts w:ascii="Arial" w:hAnsi="Arial"/>
          <w:b/>
          <w:u w:val="single"/>
        </w:rPr>
        <w:t>Affordable Units</w:t>
      </w:r>
      <w:r w:rsidR="0074611F">
        <w:rPr>
          <w:rFonts w:ascii="Arial" w:hAnsi="Arial" w:cs="Arial"/>
          <w:szCs w:val="24"/>
        </w:rPr>
        <w:t>"</w:t>
      </w:r>
      <w:r w:rsidR="009A7291" w:rsidRPr="0074611F">
        <w:rPr>
          <w:rFonts w:ascii="Arial" w:hAnsi="Arial" w:cs="Arial"/>
          <w:szCs w:val="24"/>
        </w:rPr>
        <w:t>)</w:t>
      </w:r>
      <w:r w:rsidR="0098104C" w:rsidRPr="0074611F">
        <w:rPr>
          <w:rFonts w:ascii="Arial" w:hAnsi="Arial" w:cs="Arial"/>
          <w:szCs w:val="24"/>
        </w:rPr>
        <w:t>,</w:t>
      </w:r>
      <w:r w:rsidR="0098104C" w:rsidRPr="00D95B35">
        <w:rPr>
          <w:rFonts w:ascii="Arial" w:hAnsi="Arial"/>
        </w:rPr>
        <w:t xml:space="preserve"> </w:t>
      </w:r>
      <w:r w:rsidR="00FF1618">
        <w:rPr>
          <w:rFonts w:ascii="Arial" w:hAnsi="Arial"/>
          <w:lang w:val="haw-US"/>
        </w:rPr>
        <w:t>___</w:t>
      </w:r>
      <w:r w:rsidR="0098104C" w:rsidRPr="00D95B35">
        <w:rPr>
          <w:rFonts w:ascii="Arial" w:hAnsi="Arial"/>
        </w:rPr>
        <w:t xml:space="preserve"> units</w:t>
      </w:r>
      <w:r w:rsidR="009A7291" w:rsidRPr="00D95B35">
        <w:rPr>
          <w:rFonts w:ascii="Arial" w:hAnsi="Arial"/>
        </w:rPr>
        <w:t xml:space="preserve"> </w:t>
      </w:r>
      <w:r w:rsidR="0098104C" w:rsidRPr="00D95B35">
        <w:rPr>
          <w:rFonts w:ascii="Arial" w:hAnsi="Arial"/>
        </w:rPr>
        <w:t xml:space="preserve">may be market-rate residential units </w:t>
      </w:r>
      <w:r w:rsidR="0098104C" w:rsidRPr="0074611F">
        <w:rPr>
          <w:rFonts w:ascii="Arial" w:hAnsi="Arial" w:cs="Arial"/>
          <w:szCs w:val="24"/>
        </w:rPr>
        <w:t>(</w:t>
      </w:r>
      <w:r w:rsidR="0074611F">
        <w:rPr>
          <w:rFonts w:ascii="Arial" w:hAnsi="Arial" w:cs="Arial"/>
          <w:szCs w:val="24"/>
        </w:rPr>
        <w:t>"</w:t>
      </w:r>
      <w:r w:rsidR="0098104C" w:rsidRPr="00D95B35">
        <w:rPr>
          <w:rFonts w:ascii="Arial" w:hAnsi="Arial"/>
          <w:b/>
          <w:u w:val="single"/>
        </w:rPr>
        <w:t>Market Units</w:t>
      </w:r>
      <w:r w:rsidR="0074611F">
        <w:rPr>
          <w:rFonts w:ascii="Arial" w:hAnsi="Arial" w:cs="Arial"/>
          <w:szCs w:val="24"/>
        </w:rPr>
        <w:t>"</w:t>
      </w:r>
      <w:r w:rsidR="0098104C" w:rsidRPr="0074611F">
        <w:rPr>
          <w:rFonts w:ascii="Arial" w:hAnsi="Arial" w:cs="Arial"/>
          <w:szCs w:val="24"/>
        </w:rPr>
        <w:t>),</w:t>
      </w:r>
      <w:r w:rsidR="0098104C" w:rsidRPr="00D95B35">
        <w:rPr>
          <w:rFonts w:ascii="Arial" w:hAnsi="Arial"/>
        </w:rPr>
        <w:t xml:space="preserve"> for a total of </w:t>
      </w:r>
      <w:r w:rsidR="00FF1618">
        <w:rPr>
          <w:rFonts w:ascii="Arial" w:hAnsi="Arial"/>
          <w:lang w:val="haw-US"/>
        </w:rPr>
        <w:t>_____</w:t>
      </w:r>
      <w:r w:rsidR="0098104C" w:rsidRPr="00D95B35">
        <w:rPr>
          <w:rFonts w:ascii="Arial" w:hAnsi="Arial"/>
        </w:rPr>
        <w:t xml:space="preserve"> </w:t>
      </w:r>
      <w:r w:rsidR="0009346B" w:rsidRPr="00D95B35">
        <w:rPr>
          <w:rFonts w:ascii="Arial" w:hAnsi="Arial"/>
        </w:rPr>
        <w:t>Affordable Unit</w:t>
      </w:r>
      <w:r w:rsidR="0098104C" w:rsidRPr="00D95B35">
        <w:rPr>
          <w:rFonts w:ascii="Arial" w:hAnsi="Arial"/>
        </w:rPr>
        <w:t>s and Market Units</w:t>
      </w:r>
      <w:r w:rsidR="00AF7616" w:rsidRPr="00D95B35">
        <w:rPr>
          <w:rFonts w:ascii="Arial" w:hAnsi="Arial"/>
        </w:rPr>
        <w:t xml:space="preserve"> as follows:</w:t>
      </w:r>
    </w:p>
    <w:p w14:paraId="2A970236" w14:textId="7E3C9C04" w:rsidR="00F805DE" w:rsidRPr="00D95B35" w:rsidRDefault="00F805DE" w:rsidP="00F80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1256"/>
        <w:gridCol w:w="6373"/>
      </w:tblGrid>
      <w:tr w:rsidR="00F805DE" w:rsidRPr="0074611F" w14:paraId="33F32F7C" w14:textId="77777777" w:rsidTr="002F3A17">
        <w:tc>
          <w:tcPr>
            <w:tcW w:w="893" w:type="dxa"/>
            <w:shd w:val="clear" w:color="auto" w:fill="auto"/>
          </w:tcPr>
          <w:p w14:paraId="36AE5743" w14:textId="77777777" w:rsidR="00F805DE" w:rsidRPr="00B46E6A" w:rsidRDefault="00F805DE" w:rsidP="00B727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rPr>
            </w:pPr>
            <w:r w:rsidRPr="00B46E6A">
              <w:rPr>
                <w:rFonts w:ascii="Arial" w:hAnsi="Arial"/>
              </w:rPr>
              <w:t>No. of Units</w:t>
            </w:r>
          </w:p>
        </w:tc>
        <w:tc>
          <w:tcPr>
            <w:tcW w:w="1256" w:type="dxa"/>
            <w:shd w:val="clear" w:color="auto" w:fill="auto"/>
          </w:tcPr>
          <w:p w14:paraId="59567330" w14:textId="77777777" w:rsidR="00F805DE" w:rsidRPr="00B46E6A" w:rsidRDefault="00F805DE" w:rsidP="00B727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rPr>
            </w:pPr>
            <w:proofErr w:type="spellStart"/>
            <w:r w:rsidRPr="00B46E6A">
              <w:rPr>
                <w:rFonts w:ascii="Arial" w:hAnsi="Arial"/>
              </w:rPr>
              <w:t>Avg.Size</w:t>
            </w:r>
            <w:proofErr w:type="spellEnd"/>
            <w:r w:rsidRPr="00B46E6A">
              <w:rPr>
                <w:rFonts w:ascii="Arial" w:hAnsi="Arial"/>
              </w:rPr>
              <w:t>, sq. ft.</w:t>
            </w:r>
          </w:p>
        </w:tc>
        <w:tc>
          <w:tcPr>
            <w:tcW w:w="6373" w:type="dxa"/>
            <w:shd w:val="clear" w:color="auto" w:fill="auto"/>
          </w:tcPr>
          <w:p w14:paraId="648DEE13" w14:textId="77777777" w:rsidR="00F805DE" w:rsidRPr="00D95B35" w:rsidRDefault="00F805DE" w:rsidP="00B727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rPr>
            </w:pPr>
            <w:r w:rsidRPr="00D95B35">
              <w:rPr>
                <w:rFonts w:ascii="Arial" w:hAnsi="Arial"/>
              </w:rPr>
              <w:t>Unit Types and Target Market</w:t>
            </w:r>
          </w:p>
        </w:tc>
      </w:tr>
      <w:tr w:rsidR="0074611F" w:rsidRPr="0074611F" w14:paraId="7A88BB05" w14:textId="77777777" w:rsidTr="002F3A17">
        <w:tc>
          <w:tcPr>
            <w:tcW w:w="893" w:type="dxa"/>
            <w:shd w:val="clear" w:color="auto" w:fill="auto"/>
          </w:tcPr>
          <w:p w14:paraId="1371870F" w14:textId="7D23C1C0" w:rsidR="0074611F" w:rsidRPr="00DD5FB6" w:rsidRDefault="0074611F" w:rsidP="00746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right"/>
              <w:rPr>
                <w:rFonts w:ascii="Arial" w:hAnsi="Arial"/>
              </w:rPr>
            </w:pPr>
          </w:p>
        </w:tc>
        <w:tc>
          <w:tcPr>
            <w:tcW w:w="1256" w:type="dxa"/>
            <w:shd w:val="clear" w:color="auto" w:fill="auto"/>
          </w:tcPr>
          <w:p w14:paraId="05570A38" w14:textId="08B404AB" w:rsidR="0074611F" w:rsidRPr="00DD5FB6" w:rsidRDefault="0074611F" w:rsidP="00746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right"/>
              <w:rPr>
                <w:rFonts w:ascii="Arial" w:hAnsi="Arial"/>
              </w:rPr>
            </w:pPr>
          </w:p>
        </w:tc>
        <w:tc>
          <w:tcPr>
            <w:tcW w:w="6373" w:type="dxa"/>
            <w:shd w:val="clear" w:color="auto" w:fill="auto"/>
          </w:tcPr>
          <w:p w14:paraId="772FA98F" w14:textId="22080E6C" w:rsidR="0074611F" w:rsidRPr="00D95B35" w:rsidRDefault="0074611F" w:rsidP="00746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rPr>
            </w:pPr>
            <w:r w:rsidRPr="00D95B35">
              <w:rPr>
                <w:rFonts w:ascii="Arial" w:hAnsi="Arial"/>
              </w:rPr>
              <w:t>1-Bedroom Units</w:t>
            </w:r>
            <w:r w:rsidRPr="00D95B35">
              <w:rPr>
                <w:rStyle w:val="FootnoteReference"/>
                <w:rFonts w:ascii="Arial" w:hAnsi="Arial"/>
              </w:rPr>
              <w:footnoteReference w:id="2"/>
            </w:r>
            <w:r w:rsidRPr="00D95B35">
              <w:rPr>
                <w:rFonts w:ascii="Arial" w:hAnsi="Arial"/>
              </w:rPr>
              <w:t xml:space="preserve"> at 80% or below the AMI</w:t>
            </w:r>
          </w:p>
        </w:tc>
      </w:tr>
      <w:tr w:rsidR="00E46021" w:rsidRPr="0074611F" w14:paraId="1B715AAB" w14:textId="77777777" w:rsidTr="002F3A17">
        <w:tc>
          <w:tcPr>
            <w:tcW w:w="893" w:type="dxa"/>
            <w:shd w:val="clear" w:color="auto" w:fill="auto"/>
          </w:tcPr>
          <w:p w14:paraId="44409127" w14:textId="38DF9238" w:rsidR="0074611F" w:rsidRPr="00DD5FB6" w:rsidRDefault="0074611F" w:rsidP="00746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right"/>
              <w:rPr>
                <w:rFonts w:ascii="Arial" w:hAnsi="Arial"/>
              </w:rPr>
            </w:pPr>
          </w:p>
        </w:tc>
        <w:tc>
          <w:tcPr>
            <w:tcW w:w="1256" w:type="dxa"/>
            <w:shd w:val="clear" w:color="auto" w:fill="auto"/>
          </w:tcPr>
          <w:p w14:paraId="7C0D655F" w14:textId="42D32281" w:rsidR="0074611F" w:rsidRPr="00DD5FB6" w:rsidRDefault="0074611F" w:rsidP="00746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right"/>
              <w:rPr>
                <w:rFonts w:ascii="Arial" w:hAnsi="Arial"/>
              </w:rPr>
            </w:pPr>
          </w:p>
        </w:tc>
        <w:tc>
          <w:tcPr>
            <w:tcW w:w="6373" w:type="dxa"/>
            <w:shd w:val="clear" w:color="auto" w:fill="auto"/>
          </w:tcPr>
          <w:p w14:paraId="28F6F668" w14:textId="03FAC613" w:rsidR="0074611F" w:rsidRPr="00D95B35" w:rsidRDefault="0074611F" w:rsidP="00746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rPr>
            </w:pPr>
            <w:r w:rsidRPr="00D95B35">
              <w:rPr>
                <w:rFonts w:ascii="Arial" w:hAnsi="Arial"/>
              </w:rPr>
              <w:t>1-Bedroom Units at 100% or below the AMI</w:t>
            </w:r>
          </w:p>
        </w:tc>
      </w:tr>
      <w:tr w:rsidR="0074611F" w:rsidRPr="0074611F" w14:paraId="64E9147D" w14:textId="77777777" w:rsidTr="002F3A17">
        <w:tc>
          <w:tcPr>
            <w:tcW w:w="893" w:type="dxa"/>
            <w:shd w:val="clear" w:color="auto" w:fill="auto"/>
          </w:tcPr>
          <w:p w14:paraId="12362DF1" w14:textId="3C7E4E51" w:rsidR="0074611F" w:rsidRPr="00DD5FB6" w:rsidRDefault="0074611F" w:rsidP="00746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right"/>
              <w:rPr>
                <w:rFonts w:ascii="Arial" w:hAnsi="Arial"/>
              </w:rPr>
            </w:pPr>
          </w:p>
        </w:tc>
        <w:tc>
          <w:tcPr>
            <w:tcW w:w="1256" w:type="dxa"/>
            <w:shd w:val="clear" w:color="auto" w:fill="auto"/>
          </w:tcPr>
          <w:p w14:paraId="438D2109" w14:textId="73F942A3" w:rsidR="0074611F" w:rsidRPr="00DD5FB6" w:rsidRDefault="0074611F" w:rsidP="00746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right"/>
              <w:rPr>
                <w:rFonts w:ascii="Arial" w:hAnsi="Arial"/>
              </w:rPr>
            </w:pPr>
          </w:p>
        </w:tc>
        <w:tc>
          <w:tcPr>
            <w:tcW w:w="6373" w:type="dxa"/>
            <w:shd w:val="clear" w:color="auto" w:fill="auto"/>
          </w:tcPr>
          <w:p w14:paraId="18392FBD" w14:textId="1E411A00" w:rsidR="0074611F" w:rsidRPr="00D95B35" w:rsidRDefault="0074611F" w:rsidP="00746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rPr>
            </w:pPr>
            <w:r w:rsidRPr="00D95B35">
              <w:rPr>
                <w:rFonts w:ascii="Arial" w:hAnsi="Arial"/>
              </w:rPr>
              <w:t xml:space="preserve">1-Bedroom Units at </w:t>
            </w:r>
            <w:r w:rsidR="00E46021">
              <w:rPr>
                <w:rFonts w:ascii="Arial" w:hAnsi="Arial"/>
              </w:rPr>
              <w:t>120</w:t>
            </w:r>
            <w:r w:rsidRPr="00D95B35">
              <w:rPr>
                <w:rFonts w:ascii="Arial" w:hAnsi="Arial"/>
              </w:rPr>
              <w:t>% or below the AMI</w:t>
            </w:r>
          </w:p>
        </w:tc>
      </w:tr>
      <w:tr w:rsidR="0074611F" w:rsidRPr="0074611F" w14:paraId="72A137D0" w14:textId="77777777" w:rsidTr="002F3A17">
        <w:tc>
          <w:tcPr>
            <w:tcW w:w="893" w:type="dxa"/>
            <w:shd w:val="clear" w:color="auto" w:fill="auto"/>
          </w:tcPr>
          <w:p w14:paraId="6A7BBA8E" w14:textId="191E2D84" w:rsidR="0074611F" w:rsidRPr="00DD5FB6" w:rsidRDefault="0074611F" w:rsidP="00746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right"/>
              <w:rPr>
                <w:rFonts w:ascii="Arial" w:hAnsi="Arial"/>
              </w:rPr>
            </w:pPr>
          </w:p>
        </w:tc>
        <w:tc>
          <w:tcPr>
            <w:tcW w:w="1256" w:type="dxa"/>
            <w:shd w:val="clear" w:color="auto" w:fill="auto"/>
          </w:tcPr>
          <w:p w14:paraId="27B0D0A6" w14:textId="548F50DE" w:rsidR="0074611F" w:rsidRPr="00DD5FB6" w:rsidRDefault="0074611F" w:rsidP="00746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right"/>
              <w:rPr>
                <w:rFonts w:ascii="Arial" w:hAnsi="Arial"/>
              </w:rPr>
            </w:pPr>
          </w:p>
        </w:tc>
        <w:tc>
          <w:tcPr>
            <w:tcW w:w="6373" w:type="dxa"/>
            <w:shd w:val="clear" w:color="auto" w:fill="auto"/>
          </w:tcPr>
          <w:p w14:paraId="45413BD5" w14:textId="2067E556" w:rsidR="0074611F" w:rsidRPr="00D95B35" w:rsidRDefault="0074611F" w:rsidP="00746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rPr>
            </w:pPr>
            <w:r w:rsidRPr="00D95B35">
              <w:rPr>
                <w:rFonts w:ascii="Arial" w:hAnsi="Arial"/>
              </w:rPr>
              <w:t>2-Bedroom Units</w:t>
            </w:r>
            <w:r w:rsidRPr="00D95B35">
              <w:rPr>
                <w:rStyle w:val="FootnoteReference"/>
                <w:rFonts w:ascii="Arial" w:hAnsi="Arial"/>
              </w:rPr>
              <w:footnoteReference w:id="3"/>
            </w:r>
            <w:r w:rsidRPr="00D95B35">
              <w:rPr>
                <w:rFonts w:ascii="Arial" w:hAnsi="Arial"/>
              </w:rPr>
              <w:t xml:space="preserve"> at 100% or below the AMI</w:t>
            </w:r>
          </w:p>
        </w:tc>
      </w:tr>
      <w:tr w:rsidR="0074611F" w:rsidRPr="0074611F" w14:paraId="2C7D530A" w14:textId="77777777" w:rsidTr="002F3A17">
        <w:tc>
          <w:tcPr>
            <w:tcW w:w="893" w:type="dxa"/>
            <w:shd w:val="clear" w:color="auto" w:fill="auto"/>
          </w:tcPr>
          <w:p w14:paraId="16C540D4" w14:textId="5D88F570" w:rsidR="0074611F" w:rsidRPr="00DD5FB6" w:rsidRDefault="0074611F" w:rsidP="00746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right"/>
              <w:rPr>
                <w:rFonts w:ascii="Arial" w:hAnsi="Arial"/>
              </w:rPr>
            </w:pPr>
          </w:p>
        </w:tc>
        <w:tc>
          <w:tcPr>
            <w:tcW w:w="1256" w:type="dxa"/>
            <w:shd w:val="clear" w:color="auto" w:fill="auto"/>
          </w:tcPr>
          <w:p w14:paraId="2854B905" w14:textId="35C4E4C4" w:rsidR="0074611F" w:rsidRPr="00DD5FB6" w:rsidRDefault="0074611F" w:rsidP="00746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right"/>
              <w:rPr>
                <w:rFonts w:ascii="Arial" w:hAnsi="Arial"/>
              </w:rPr>
            </w:pPr>
          </w:p>
        </w:tc>
        <w:tc>
          <w:tcPr>
            <w:tcW w:w="6373" w:type="dxa"/>
            <w:shd w:val="clear" w:color="auto" w:fill="auto"/>
          </w:tcPr>
          <w:p w14:paraId="554AAA8A" w14:textId="5CE01F00" w:rsidR="0074611F" w:rsidRPr="00D95B35" w:rsidRDefault="0074611F" w:rsidP="00746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rPr>
            </w:pPr>
            <w:r w:rsidRPr="00D95B35">
              <w:rPr>
                <w:rFonts w:ascii="Arial" w:hAnsi="Arial"/>
              </w:rPr>
              <w:t>2-Bedroom Units at 120% or below the AMI</w:t>
            </w:r>
          </w:p>
        </w:tc>
      </w:tr>
      <w:tr w:rsidR="0074611F" w:rsidRPr="0074611F" w14:paraId="272BBF51" w14:textId="77777777" w:rsidTr="002F3A17">
        <w:tc>
          <w:tcPr>
            <w:tcW w:w="893" w:type="dxa"/>
            <w:shd w:val="clear" w:color="auto" w:fill="auto"/>
          </w:tcPr>
          <w:p w14:paraId="3A5FCBA7" w14:textId="36A19DF4" w:rsidR="0074611F" w:rsidRPr="00DD5FB6" w:rsidRDefault="0074611F" w:rsidP="00746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right"/>
              <w:rPr>
                <w:rFonts w:ascii="Arial" w:hAnsi="Arial"/>
              </w:rPr>
            </w:pPr>
          </w:p>
        </w:tc>
        <w:tc>
          <w:tcPr>
            <w:tcW w:w="1256" w:type="dxa"/>
            <w:shd w:val="clear" w:color="auto" w:fill="auto"/>
          </w:tcPr>
          <w:p w14:paraId="081497B8" w14:textId="6A3CB967" w:rsidR="0074611F" w:rsidRPr="00DD5FB6" w:rsidRDefault="0074611F" w:rsidP="00746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right"/>
              <w:rPr>
                <w:rFonts w:ascii="Arial" w:hAnsi="Arial"/>
              </w:rPr>
            </w:pPr>
          </w:p>
        </w:tc>
        <w:tc>
          <w:tcPr>
            <w:tcW w:w="6373" w:type="dxa"/>
            <w:shd w:val="clear" w:color="auto" w:fill="auto"/>
          </w:tcPr>
          <w:p w14:paraId="190D1D5A" w14:textId="5AF64C3C" w:rsidR="0074611F" w:rsidRPr="00D95B35" w:rsidRDefault="0074611F" w:rsidP="00746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rPr>
            </w:pPr>
            <w:r w:rsidRPr="00D95B35">
              <w:rPr>
                <w:rFonts w:ascii="Arial" w:hAnsi="Arial"/>
              </w:rPr>
              <w:t>2-Bedroom Units at 140% or below the AMI</w:t>
            </w:r>
          </w:p>
        </w:tc>
      </w:tr>
      <w:tr w:rsidR="0074611F" w:rsidRPr="0074611F" w14:paraId="0FA7ADEA" w14:textId="77777777" w:rsidTr="002F3A17">
        <w:tc>
          <w:tcPr>
            <w:tcW w:w="893" w:type="dxa"/>
            <w:shd w:val="clear" w:color="auto" w:fill="auto"/>
          </w:tcPr>
          <w:p w14:paraId="2DE713CF" w14:textId="286E6072" w:rsidR="0074611F" w:rsidRPr="00D95B35" w:rsidRDefault="0074611F" w:rsidP="00746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right"/>
              <w:rPr>
                <w:rFonts w:ascii="Arial" w:hAnsi="Arial"/>
              </w:rPr>
            </w:pPr>
          </w:p>
        </w:tc>
        <w:tc>
          <w:tcPr>
            <w:tcW w:w="1256" w:type="dxa"/>
            <w:shd w:val="clear" w:color="auto" w:fill="auto"/>
          </w:tcPr>
          <w:p w14:paraId="14EFBFBF" w14:textId="713564F1" w:rsidR="0074611F" w:rsidRPr="00D95B35" w:rsidRDefault="0074611F" w:rsidP="00746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right"/>
              <w:rPr>
                <w:rFonts w:ascii="Arial" w:hAnsi="Arial"/>
              </w:rPr>
            </w:pPr>
          </w:p>
        </w:tc>
        <w:tc>
          <w:tcPr>
            <w:tcW w:w="6373" w:type="dxa"/>
            <w:shd w:val="clear" w:color="auto" w:fill="auto"/>
          </w:tcPr>
          <w:p w14:paraId="4C9BCA2B" w14:textId="50567EB1" w:rsidR="0074611F" w:rsidRPr="00D95B35" w:rsidRDefault="0074611F" w:rsidP="00746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rPr>
            </w:pPr>
            <w:r w:rsidRPr="00D95B35">
              <w:rPr>
                <w:rFonts w:ascii="Arial" w:hAnsi="Arial"/>
              </w:rPr>
              <w:t>3-Bedroom Units</w:t>
            </w:r>
            <w:r w:rsidRPr="00D95B35">
              <w:rPr>
                <w:rStyle w:val="FootnoteReference"/>
                <w:rFonts w:ascii="Arial" w:hAnsi="Arial"/>
              </w:rPr>
              <w:footnoteReference w:id="4"/>
            </w:r>
            <w:r w:rsidRPr="00D95B35">
              <w:rPr>
                <w:rFonts w:ascii="Arial" w:hAnsi="Arial"/>
              </w:rPr>
              <w:t xml:space="preserve"> at 120% or below the AMI</w:t>
            </w:r>
          </w:p>
        </w:tc>
      </w:tr>
      <w:tr w:rsidR="0074611F" w:rsidRPr="0074611F" w14:paraId="3DD83CF4" w14:textId="77777777" w:rsidTr="002F3A17">
        <w:tc>
          <w:tcPr>
            <w:tcW w:w="893" w:type="dxa"/>
            <w:shd w:val="clear" w:color="auto" w:fill="auto"/>
          </w:tcPr>
          <w:p w14:paraId="2D8C2BE1" w14:textId="40FCCDAB" w:rsidR="0074611F" w:rsidRPr="00D95B35" w:rsidRDefault="0074611F" w:rsidP="00746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right"/>
              <w:rPr>
                <w:rFonts w:ascii="Arial" w:hAnsi="Arial"/>
              </w:rPr>
            </w:pPr>
          </w:p>
        </w:tc>
        <w:tc>
          <w:tcPr>
            <w:tcW w:w="1256" w:type="dxa"/>
            <w:shd w:val="clear" w:color="auto" w:fill="auto"/>
          </w:tcPr>
          <w:p w14:paraId="757C2111" w14:textId="2D76C8A9" w:rsidR="0074611F" w:rsidRPr="00D95B35" w:rsidRDefault="0074611F" w:rsidP="00746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right"/>
              <w:rPr>
                <w:rFonts w:ascii="Arial" w:hAnsi="Arial"/>
              </w:rPr>
            </w:pPr>
          </w:p>
        </w:tc>
        <w:tc>
          <w:tcPr>
            <w:tcW w:w="6373" w:type="dxa"/>
            <w:shd w:val="clear" w:color="auto" w:fill="auto"/>
          </w:tcPr>
          <w:p w14:paraId="360D7898" w14:textId="23F1EAC5" w:rsidR="0074611F" w:rsidRPr="00D95B35" w:rsidRDefault="0074611F" w:rsidP="00746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rPr>
            </w:pPr>
            <w:r w:rsidRPr="00D95B35">
              <w:rPr>
                <w:rFonts w:ascii="Arial" w:hAnsi="Arial"/>
              </w:rPr>
              <w:t>3-Bedroom Units at 140% or below the AMI</w:t>
            </w:r>
          </w:p>
        </w:tc>
      </w:tr>
      <w:tr w:rsidR="0074611F" w:rsidRPr="0074611F" w14:paraId="137FD11C" w14:textId="77777777" w:rsidTr="002F3A17">
        <w:tc>
          <w:tcPr>
            <w:tcW w:w="893" w:type="dxa"/>
            <w:shd w:val="clear" w:color="auto" w:fill="auto"/>
          </w:tcPr>
          <w:p w14:paraId="2AEED04D" w14:textId="3D6ADD88" w:rsidR="0074611F" w:rsidRPr="00D95B35" w:rsidRDefault="0074611F" w:rsidP="00746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right"/>
              <w:rPr>
                <w:rFonts w:ascii="Arial" w:hAnsi="Arial"/>
              </w:rPr>
            </w:pPr>
          </w:p>
        </w:tc>
        <w:tc>
          <w:tcPr>
            <w:tcW w:w="1256" w:type="dxa"/>
            <w:shd w:val="clear" w:color="auto" w:fill="auto"/>
          </w:tcPr>
          <w:p w14:paraId="26B9D458" w14:textId="77777777" w:rsidR="0074611F" w:rsidRPr="00D95B35" w:rsidRDefault="0074611F" w:rsidP="00746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right"/>
              <w:rPr>
                <w:rFonts w:ascii="Arial" w:hAnsi="Arial"/>
              </w:rPr>
            </w:pPr>
          </w:p>
        </w:tc>
        <w:tc>
          <w:tcPr>
            <w:tcW w:w="6373" w:type="dxa"/>
            <w:shd w:val="clear" w:color="auto" w:fill="auto"/>
          </w:tcPr>
          <w:p w14:paraId="4213FA8D" w14:textId="0B7A65CE" w:rsidR="0074611F" w:rsidRPr="00D95B35" w:rsidRDefault="0074611F" w:rsidP="00746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rPr>
            </w:pPr>
            <w:r w:rsidRPr="00D95B35">
              <w:rPr>
                <w:rFonts w:ascii="Arial" w:hAnsi="Arial"/>
              </w:rPr>
              <w:t>Total Affordable Units</w:t>
            </w:r>
          </w:p>
        </w:tc>
      </w:tr>
      <w:tr w:rsidR="0074611F" w:rsidRPr="0074611F" w14:paraId="071996B1" w14:textId="77777777" w:rsidTr="002F3A17">
        <w:tc>
          <w:tcPr>
            <w:tcW w:w="893" w:type="dxa"/>
            <w:shd w:val="clear" w:color="auto" w:fill="auto"/>
          </w:tcPr>
          <w:p w14:paraId="2985E981" w14:textId="47C17E07" w:rsidR="0074611F" w:rsidRPr="00D95B35" w:rsidRDefault="0074611F" w:rsidP="00746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right"/>
              <w:rPr>
                <w:rFonts w:ascii="Arial" w:hAnsi="Arial"/>
              </w:rPr>
            </w:pPr>
          </w:p>
        </w:tc>
        <w:tc>
          <w:tcPr>
            <w:tcW w:w="1256" w:type="dxa"/>
            <w:shd w:val="clear" w:color="auto" w:fill="auto"/>
          </w:tcPr>
          <w:p w14:paraId="115BB489" w14:textId="77777777" w:rsidR="0074611F" w:rsidRPr="00D95B35" w:rsidRDefault="0074611F" w:rsidP="00746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right"/>
              <w:rPr>
                <w:rFonts w:ascii="Arial" w:hAnsi="Arial"/>
              </w:rPr>
            </w:pPr>
          </w:p>
        </w:tc>
        <w:tc>
          <w:tcPr>
            <w:tcW w:w="6373" w:type="dxa"/>
            <w:shd w:val="clear" w:color="auto" w:fill="auto"/>
          </w:tcPr>
          <w:p w14:paraId="0629A7DE" w14:textId="20165DC0" w:rsidR="0074611F" w:rsidRPr="00D95B35" w:rsidRDefault="0074611F" w:rsidP="00746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rPr>
            </w:pPr>
            <w:r w:rsidRPr="00D95B35">
              <w:rPr>
                <w:rFonts w:ascii="Arial" w:hAnsi="Arial"/>
              </w:rPr>
              <w:t>Market Units</w:t>
            </w:r>
          </w:p>
        </w:tc>
      </w:tr>
      <w:tr w:rsidR="0074611F" w:rsidRPr="0074611F" w14:paraId="649B9470" w14:textId="77777777" w:rsidTr="002F3A17">
        <w:tc>
          <w:tcPr>
            <w:tcW w:w="893" w:type="dxa"/>
            <w:shd w:val="clear" w:color="auto" w:fill="auto"/>
          </w:tcPr>
          <w:p w14:paraId="7BB6A9C3" w14:textId="650CA14A" w:rsidR="0074611F" w:rsidRPr="00D95B35" w:rsidRDefault="0074611F" w:rsidP="00746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right"/>
              <w:rPr>
                <w:rFonts w:ascii="Arial" w:hAnsi="Arial"/>
              </w:rPr>
            </w:pPr>
          </w:p>
        </w:tc>
        <w:tc>
          <w:tcPr>
            <w:tcW w:w="1256" w:type="dxa"/>
            <w:shd w:val="clear" w:color="auto" w:fill="auto"/>
          </w:tcPr>
          <w:p w14:paraId="299B9727" w14:textId="77777777" w:rsidR="0074611F" w:rsidRPr="00D95B35" w:rsidRDefault="0074611F" w:rsidP="00746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right"/>
              <w:rPr>
                <w:rFonts w:ascii="Arial" w:hAnsi="Arial"/>
              </w:rPr>
            </w:pPr>
          </w:p>
        </w:tc>
        <w:tc>
          <w:tcPr>
            <w:tcW w:w="6373" w:type="dxa"/>
            <w:shd w:val="clear" w:color="auto" w:fill="auto"/>
          </w:tcPr>
          <w:p w14:paraId="510269A4" w14:textId="770B5A03" w:rsidR="0074611F" w:rsidRPr="00D95B35" w:rsidRDefault="0074611F" w:rsidP="00746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rPr>
            </w:pPr>
            <w:r w:rsidRPr="00D95B35">
              <w:rPr>
                <w:rFonts w:ascii="Arial" w:hAnsi="Arial"/>
              </w:rPr>
              <w:t>Total Units</w:t>
            </w:r>
          </w:p>
        </w:tc>
      </w:tr>
    </w:tbl>
    <w:p w14:paraId="4EF930B9" w14:textId="77777777" w:rsidR="00F368B5" w:rsidRPr="00D95B35" w:rsidRDefault="00F368B5" w:rsidP="00F368B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520"/>
        <w:jc w:val="both"/>
        <w:rPr>
          <w:rFonts w:ascii="Arial" w:hAnsi="Arial"/>
        </w:rPr>
      </w:pPr>
    </w:p>
    <w:p w14:paraId="48CEF675" w14:textId="57F73DED" w:rsidR="00492DAF" w:rsidRPr="00D95B35" w:rsidRDefault="008E082D" w:rsidP="008E0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rPr>
      </w:pPr>
      <w:r w:rsidRPr="00D95B35">
        <w:rPr>
          <w:rFonts w:ascii="Arial" w:hAnsi="Arial"/>
        </w:rPr>
        <w:t xml:space="preserve">The </w:t>
      </w:r>
      <w:r w:rsidR="00BE688A" w:rsidRPr="00D95B35">
        <w:rPr>
          <w:rFonts w:ascii="Arial" w:hAnsi="Arial"/>
        </w:rPr>
        <w:t xml:space="preserve">for-sale </w:t>
      </w:r>
      <w:r w:rsidRPr="00D95B35">
        <w:rPr>
          <w:rFonts w:ascii="Arial" w:hAnsi="Arial"/>
        </w:rPr>
        <w:t xml:space="preserve">Affordable Units shall be sold to Qualified Residents approved solely by </w:t>
      </w:r>
      <w:r w:rsidRPr="00D95B35">
        <w:rPr>
          <w:rFonts w:ascii="Arial" w:hAnsi="Arial"/>
        </w:rPr>
        <w:lastRenderedPageBreak/>
        <w:t xml:space="preserve">HHFDC in accordance with </w:t>
      </w:r>
      <w:r w:rsidRPr="0074611F">
        <w:rPr>
          <w:rFonts w:ascii="Arial" w:hAnsi="Arial" w:cs="Arial"/>
          <w:szCs w:val="24"/>
        </w:rPr>
        <w:t>HHFDC</w:t>
      </w:r>
      <w:r w:rsidR="0074611F">
        <w:rPr>
          <w:rFonts w:ascii="Arial" w:hAnsi="Arial" w:cs="Arial"/>
          <w:szCs w:val="24"/>
        </w:rPr>
        <w:t>'</w:t>
      </w:r>
      <w:r w:rsidRPr="0074611F">
        <w:rPr>
          <w:rFonts w:ascii="Arial" w:hAnsi="Arial" w:cs="Arial"/>
          <w:szCs w:val="24"/>
        </w:rPr>
        <w:t>s</w:t>
      </w:r>
      <w:r w:rsidRPr="00D95B35">
        <w:rPr>
          <w:rFonts w:ascii="Arial" w:hAnsi="Arial"/>
        </w:rPr>
        <w:t xml:space="preserve"> Sales Program made a part of the Development Agreement between Developer and HHFDC</w:t>
      </w:r>
      <w:r w:rsidR="00172FCF" w:rsidRPr="00D95B35">
        <w:rPr>
          <w:rFonts w:ascii="Arial" w:hAnsi="Arial"/>
        </w:rPr>
        <w:t>.</w:t>
      </w:r>
      <w:r w:rsidR="001458E5" w:rsidRPr="00D95B35">
        <w:rPr>
          <w:rFonts w:ascii="Arial" w:hAnsi="Arial"/>
        </w:rPr>
        <w:t xml:space="preserve"> </w:t>
      </w:r>
      <w:r w:rsidR="00F97AE8" w:rsidRPr="00D95B35">
        <w:rPr>
          <w:rFonts w:ascii="Arial" w:hAnsi="Arial"/>
        </w:rPr>
        <w:t xml:space="preserve"> </w:t>
      </w:r>
      <w:r w:rsidR="00C354DC" w:rsidRPr="00D95B35">
        <w:rPr>
          <w:rFonts w:ascii="Arial" w:hAnsi="Arial"/>
        </w:rPr>
        <w:t>This Declaration shall govern the for-sale Affordable Units.</w:t>
      </w:r>
    </w:p>
    <w:p w14:paraId="46D1CAC2" w14:textId="77777777" w:rsidR="007E0C6D" w:rsidRPr="00D95B35" w:rsidRDefault="007E0C6D" w:rsidP="008E0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rPr>
      </w:pPr>
    </w:p>
    <w:p w14:paraId="795C4FA9" w14:textId="5194DB25" w:rsidR="007E0C6D" w:rsidRPr="00D95B35" w:rsidRDefault="0074611F" w:rsidP="00D9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1440"/>
        <w:jc w:val="both"/>
        <w:rPr>
          <w:rFonts w:ascii="Arial" w:hAnsi="Arial"/>
        </w:rPr>
      </w:pPr>
      <w:r>
        <w:rPr>
          <w:rFonts w:ascii="Arial" w:hAnsi="Arial" w:cs="Arial"/>
          <w:szCs w:val="24"/>
        </w:rPr>
        <w:t>"</w:t>
      </w:r>
      <w:r w:rsidR="007E0C6D" w:rsidRPr="00D95B35">
        <w:rPr>
          <w:rFonts w:ascii="Arial" w:hAnsi="Arial"/>
          <w:b/>
          <w:u w:val="single"/>
        </w:rPr>
        <w:t>Qualified Residents</w:t>
      </w:r>
      <w:r>
        <w:rPr>
          <w:rFonts w:ascii="Arial" w:hAnsi="Arial" w:cs="Arial"/>
          <w:szCs w:val="24"/>
        </w:rPr>
        <w:t>"</w:t>
      </w:r>
      <w:r w:rsidR="007E0C6D" w:rsidRPr="00D95B35">
        <w:rPr>
          <w:rFonts w:ascii="Arial" w:hAnsi="Arial"/>
        </w:rPr>
        <w:t xml:space="preserve"> shall mean persons defined under Sections 201H-32, </w:t>
      </w:r>
      <w:r w:rsidR="00305404">
        <w:rPr>
          <w:rFonts w:ascii="Arial" w:hAnsi="Arial"/>
          <w:lang w:val="haw-US"/>
        </w:rPr>
        <w:t>Hawaii Revised Statutes (“</w:t>
      </w:r>
      <w:r w:rsidR="007E0C6D" w:rsidRPr="00305404">
        <w:rPr>
          <w:rFonts w:ascii="Arial" w:hAnsi="Arial"/>
          <w:b/>
          <w:bCs/>
          <w:u w:val="single"/>
        </w:rPr>
        <w:t>HRS</w:t>
      </w:r>
      <w:r w:rsidR="00305404">
        <w:rPr>
          <w:rFonts w:ascii="Arial" w:hAnsi="Arial"/>
          <w:lang w:val="haw-US"/>
        </w:rPr>
        <w:t>”)</w:t>
      </w:r>
      <w:r w:rsidR="007E0C6D" w:rsidRPr="00D95B35">
        <w:rPr>
          <w:rFonts w:ascii="Arial" w:hAnsi="Arial"/>
        </w:rPr>
        <w:t>, and Sections 201H-47 through -51, HRS, inclusive, and meeting the eligibility and income requirements set forth in the HAR and other State of Hawaii laws applicable to the purchase of the Affordable Units.</w:t>
      </w:r>
    </w:p>
    <w:p w14:paraId="656908C5" w14:textId="7631BE15" w:rsidR="0027601C" w:rsidRPr="00D95B35" w:rsidRDefault="0027601C" w:rsidP="007B5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rPr>
      </w:pPr>
    </w:p>
    <w:p w14:paraId="6D56272F" w14:textId="27E3F53D" w:rsidR="00F824CB" w:rsidRPr="00D95B35" w:rsidRDefault="00F824CB" w:rsidP="00D9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1440"/>
        <w:jc w:val="both"/>
        <w:rPr>
          <w:rFonts w:ascii="Arial" w:hAnsi="Arial"/>
        </w:rPr>
      </w:pPr>
      <w:r w:rsidRPr="00D95B35">
        <w:rPr>
          <w:rFonts w:ascii="Arial" w:hAnsi="Arial"/>
        </w:rPr>
        <w:t xml:space="preserve">Some or all of the Affordable Units may be substituted with rental units </w:t>
      </w:r>
      <w:r w:rsidR="00BF7064" w:rsidRPr="00D95B35">
        <w:rPr>
          <w:rFonts w:ascii="Arial" w:hAnsi="Arial"/>
        </w:rPr>
        <w:t>between 80% and 140% or below</w:t>
      </w:r>
      <w:r w:rsidR="0055496C" w:rsidRPr="00D95B35">
        <w:rPr>
          <w:rFonts w:ascii="Arial" w:hAnsi="Arial"/>
        </w:rPr>
        <w:t xml:space="preserve"> the AMI</w:t>
      </w:r>
      <w:r w:rsidR="00BF7064" w:rsidRPr="00D95B35">
        <w:rPr>
          <w:rFonts w:ascii="Arial" w:hAnsi="Arial"/>
        </w:rPr>
        <w:t xml:space="preserve"> </w:t>
      </w:r>
      <w:r w:rsidRPr="00D95B35">
        <w:rPr>
          <w:rFonts w:ascii="Arial" w:hAnsi="Arial"/>
        </w:rPr>
        <w:t xml:space="preserve">utilizing </w:t>
      </w:r>
      <w:r w:rsidRPr="0074611F">
        <w:rPr>
          <w:rFonts w:ascii="Arial" w:hAnsi="Arial" w:cs="Arial"/>
          <w:szCs w:val="24"/>
        </w:rPr>
        <w:t>HHFDC</w:t>
      </w:r>
      <w:r w:rsidR="0074611F">
        <w:rPr>
          <w:rFonts w:ascii="Arial" w:hAnsi="Arial" w:cs="Arial"/>
          <w:szCs w:val="24"/>
        </w:rPr>
        <w:t>'</w:t>
      </w:r>
      <w:r w:rsidRPr="0074611F">
        <w:rPr>
          <w:rFonts w:ascii="Arial" w:hAnsi="Arial" w:cs="Arial"/>
          <w:szCs w:val="24"/>
        </w:rPr>
        <w:t>s</w:t>
      </w:r>
      <w:r w:rsidRPr="00D95B35">
        <w:rPr>
          <w:rFonts w:ascii="Arial" w:hAnsi="Arial"/>
        </w:rPr>
        <w:t xml:space="preserve"> Rental Housing Revolving Fund</w:t>
      </w:r>
      <w:r w:rsidR="000B78A2" w:rsidRPr="00D95B35">
        <w:rPr>
          <w:rFonts w:ascii="Arial" w:hAnsi="Arial"/>
        </w:rPr>
        <w:t>, as approved by HHFDC</w:t>
      </w:r>
      <w:r w:rsidRPr="00D95B35">
        <w:rPr>
          <w:rFonts w:ascii="Arial" w:hAnsi="Arial"/>
        </w:rPr>
        <w:t xml:space="preserve"> </w:t>
      </w:r>
      <w:r w:rsidRPr="0074611F">
        <w:rPr>
          <w:rFonts w:ascii="Arial" w:hAnsi="Arial" w:cs="Arial"/>
          <w:szCs w:val="24"/>
        </w:rPr>
        <w:t>(</w:t>
      </w:r>
      <w:r w:rsidR="0074611F">
        <w:rPr>
          <w:rFonts w:ascii="Arial" w:hAnsi="Arial" w:cs="Arial"/>
          <w:szCs w:val="24"/>
        </w:rPr>
        <w:t>"</w:t>
      </w:r>
      <w:r w:rsidR="005458C3" w:rsidRPr="00D95B35">
        <w:rPr>
          <w:rFonts w:ascii="Arial" w:hAnsi="Arial"/>
          <w:b/>
          <w:u w:val="single"/>
        </w:rPr>
        <w:t xml:space="preserve">Affordable </w:t>
      </w:r>
      <w:r w:rsidRPr="00D95B35">
        <w:rPr>
          <w:rFonts w:ascii="Arial" w:hAnsi="Arial"/>
          <w:b/>
          <w:u w:val="single"/>
        </w:rPr>
        <w:t>Rental Units</w:t>
      </w:r>
      <w:r w:rsidR="0074611F">
        <w:rPr>
          <w:rFonts w:ascii="Arial" w:hAnsi="Arial" w:cs="Arial"/>
          <w:szCs w:val="24"/>
        </w:rPr>
        <w:t>"</w:t>
      </w:r>
      <w:r w:rsidRPr="0074611F">
        <w:rPr>
          <w:rFonts w:ascii="Arial" w:hAnsi="Arial" w:cs="Arial"/>
          <w:szCs w:val="24"/>
        </w:rPr>
        <w:t>).</w:t>
      </w:r>
      <w:r w:rsidRPr="00D95B35">
        <w:rPr>
          <w:rFonts w:ascii="Arial" w:hAnsi="Arial"/>
        </w:rPr>
        <w:t xml:space="preserve">  The </w:t>
      </w:r>
      <w:r w:rsidR="005458C3" w:rsidRPr="00D95B35">
        <w:rPr>
          <w:rFonts w:ascii="Arial" w:hAnsi="Arial"/>
        </w:rPr>
        <w:t xml:space="preserve">Affordable </w:t>
      </w:r>
      <w:r w:rsidRPr="00D95B35">
        <w:rPr>
          <w:rFonts w:ascii="Arial" w:hAnsi="Arial"/>
        </w:rPr>
        <w:t>Rental Units shall be</w:t>
      </w:r>
      <w:r w:rsidR="0020788A" w:rsidRPr="00D95B35">
        <w:rPr>
          <w:rFonts w:ascii="Arial" w:hAnsi="Arial"/>
        </w:rPr>
        <w:t xml:space="preserve"> excluded from this Declaration and</w:t>
      </w:r>
      <w:r w:rsidRPr="00D95B35">
        <w:rPr>
          <w:rFonts w:ascii="Arial" w:hAnsi="Arial"/>
        </w:rPr>
        <w:t xml:space="preserve"> subject to </w:t>
      </w:r>
      <w:r w:rsidR="00DB2421">
        <w:rPr>
          <w:rFonts w:ascii="Arial" w:hAnsi="Arial"/>
        </w:rPr>
        <w:t>their</w:t>
      </w:r>
      <w:r w:rsidR="00DB2421" w:rsidRPr="00D95B35">
        <w:rPr>
          <w:rFonts w:ascii="Arial" w:hAnsi="Arial"/>
        </w:rPr>
        <w:t xml:space="preserve"> </w:t>
      </w:r>
      <w:r w:rsidRPr="00D95B35">
        <w:rPr>
          <w:rFonts w:ascii="Arial" w:hAnsi="Arial"/>
        </w:rPr>
        <w:t>own affordability restrictions.</w:t>
      </w:r>
      <w:r w:rsidR="0074611F">
        <w:rPr>
          <w:rFonts w:ascii="Arial" w:hAnsi="Arial" w:cs="Arial"/>
          <w:szCs w:val="24"/>
        </w:rPr>
        <w:t xml:space="preserve">  </w:t>
      </w:r>
      <w:r w:rsidR="0074611F">
        <w:rPr>
          <w:rFonts w:ascii="Arial" w:hAnsi="Arial"/>
        </w:rPr>
        <w:t>HHFDC agrees to execute any and all releases and other documents necessary to release the Market Units, Retail Space, and Affordable Rental Units from the terms of this Agreement.</w:t>
      </w:r>
    </w:p>
    <w:p w14:paraId="106B0F2C" w14:textId="77777777" w:rsidR="00F824CB" w:rsidRPr="00D95B35" w:rsidRDefault="00F824CB" w:rsidP="007B5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rPr>
      </w:pPr>
    </w:p>
    <w:p w14:paraId="4DBCA9F0" w14:textId="452D9730" w:rsidR="006D4BBA" w:rsidRDefault="0027601C" w:rsidP="00D9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Arial" w:hAnsi="Arial"/>
        </w:rPr>
      </w:pPr>
      <w:r w:rsidRPr="00D95B35">
        <w:rPr>
          <w:rFonts w:ascii="Arial" w:hAnsi="Arial"/>
        </w:rPr>
        <w:t>2.</w:t>
      </w:r>
      <w:r w:rsidRPr="00D95B35">
        <w:rPr>
          <w:rFonts w:ascii="Arial" w:hAnsi="Arial"/>
        </w:rPr>
        <w:tab/>
      </w:r>
      <w:r w:rsidR="007C3EA4" w:rsidRPr="00DD5FB6">
        <w:rPr>
          <w:rFonts w:ascii="Arial" w:hAnsi="Arial"/>
          <w:u w:val="single"/>
        </w:rPr>
        <w:t xml:space="preserve">HHFDC </w:t>
      </w:r>
      <w:r w:rsidR="006D4BBA" w:rsidRPr="00DD5FB6">
        <w:rPr>
          <w:rFonts w:ascii="Arial" w:hAnsi="Arial"/>
          <w:u w:val="single"/>
        </w:rPr>
        <w:t xml:space="preserve">Affordable Sales </w:t>
      </w:r>
      <w:r w:rsidR="00FA408D" w:rsidRPr="00DD5FB6">
        <w:rPr>
          <w:rFonts w:ascii="Arial" w:hAnsi="Arial"/>
          <w:u w:val="single"/>
        </w:rPr>
        <w:t xml:space="preserve">Program </w:t>
      </w:r>
      <w:r w:rsidR="007C3EA4" w:rsidRPr="00DD5FB6">
        <w:rPr>
          <w:rFonts w:ascii="Arial" w:hAnsi="Arial"/>
          <w:u w:val="single"/>
        </w:rPr>
        <w:t>Restrictions</w:t>
      </w:r>
      <w:r w:rsidR="00146FFF" w:rsidRPr="00DD5FB6">
        <w:rPr>
          <w:rFonts w:ascii="Arial" w:hAnsi="Arial"/>
        </w:rPr>
        <w:t>.</w:t>
      </w:r>
      <w:r w:rsidR="00146FFF" w:rsidRPr="00B46E6A">
        <w:rPr>
          <w:rFonts w:ascii="Arial" w:hAnsi="Arial"/>
        </w:rPr>
        <w:t xml:space="preserve">  </w:t>
      </w:r>
      <w:r w:rsidR="006D4BBA" w:rsidRPr="00B46E6A">
        <w:rPr>
          <w:rFonts w:ascii="Arial" w:hAnsi="Arial"/>
        </w:rPr>
        <w:t>All of the Affordable</w:t>
      </w:r>
      <w:r w:rsidR="006D4BBA" w:rsidRPr="00D95B35">
        <w:rPr>
          <w:rFonts w:ascii="Arial" w:hAnsi="Arial"/>
        </w:rPr>
        <w:t xml:space="preserve"> Units in the Project shall be subject to the provisions of Sections 201H-47 t</w:t>
      </w:r>
      <w:r w:rsidR="006D4BBA">
        <w:rPr>
          <w:rFonts w:ascii="Arial" w:hAnsi="Arial"/>
        </w:rPr>
        <w:t>hr</w:t>
      </w:r>
      <w:r w:rsidR="006D4BBA" w:rsidRPr="00D95B35">
        <w:rPr>
          <w:rFonts w:ascii="Arial" w:hAnsi="Arial"/>
        </w:rPr>
        <w:t>o</w:t>
      </w:r>
      <w:r w:rsidR="006D4BBA">
        <w:rPr>
          <w:rFonts w:ascii="Arial" w:hAnsi="Arial"/>
        </w:rPr>
        <w:t>ugh</w:t>
      </w:r>
      <w:r w:rsidR="006D4BBA" w:rsidRPr="00D95B35">
        <w:rPr>
          <w:rFonts w:ascii="Arial" w:hAnsi="Arial"/>
        </w:rPr>
        <w:t xml:space="preserve"> -51, HRS, </w:t>
      </w:r>
      <w:r w:rsidR="006D4BBA">
        <w:rPr>
          <w:rFonts w:ascii="Arial" w:hAnsi="Arial"/>
        </w:rPr>
        <w:t xml:space="preserve">and related provisions of </w:t>
      </w:r>
      <w:r w:rsidR="006D4BBA" w:rsidRPr="00DF663F">
        <w:rPr>
          <w:rFonts w:ascii="Arial" w:hAnsi="Arial"/>
        </w:rPr>
        <w:t xml:space="preserve">Hawaii Administrative Rules </w:t>
      </w:r>
      <w:r w:rsidR="006D4BBA" w:rsidRPr="00D95B35">
        <w:rPr>
          <w:rFonts w:ascii="Arial" w:hAnsi="Arial"/>
        </w:rPr>
        <w:t>as enacted as of the date of this Declaration, as may be amended from time to time</w:t>
      </w:r>
      <w:r w:rsidR="006D4BBA">
        <w:rPr>
          <w:rFonts w:ascii="Arial" w:hAnsi="Arial"/>
        </w:rPr>
        <w:t>, as further described below.</w:t>
      </w:r>
    </w:p>
    <w:p w14:paraId="6CD53AA2" w14:textId="77777777" w:rsidR="006D4BBA" w:rsidRDefault="006D4BBA" w:rsidP="00D9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Arial" w:hAnsi="Arial"/>
        </w:rPr>
      </w:pPr>
      <w:r>
        <w:rPr>
          <w:rFonts w:ascii="Arial" w:hAnsi="Arial"/>
        </w:rPr>
        <w:tab/>
      </w:r>
    </w:p>
    <w:p w14:paraId="7868AB79" w14:textId="1981F7EE" w:rsidR="006D4BBA" w:rsidRDefault="00DB2421" w:rsidP="00B46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ind w:firstLine="720"/>
        <w:jc w:val="both"/>
        <w:rPr>
          <w:rFonts w:ascii="Arial" w:hAnsi="Arial"/>
        </w:rPr>
      </w:pPr>
      <w:r>
        <w:rPr>
          <w:rFonts w:ascii="Arial" w:hAnsi="Arial"/>
        </w:rPr>
        <w:tab/>
      </w:r>
      <w:r w:rsidR="006D4BBA">
        <w:rPr>
          <w:rFonts w:ascii="Arial" w:hAnsi="Arial"/>
        </w:rPr>
        <w:t xml:space="preserve">a. </w:t>
      </w:r>
      <w:r w:rsidR="006D4BBA">
        <w:rPr>
          <w:rFonts w:ascii="Arial" w:hAnsi="Arial"/>
        </w:rPr>
        <w:tab/>
      </w:r>
      <w:r w:rsidR="006D4BBA" w:rsidRPr="00D95B35">
        <w:rPr>
          <w:rFonts w:ascii="Arial" w:hAnsi="Arial"/>
          <w:u w:val="single"/>
        </w:rPr>
        <w:t xml:space="preserve">Buyback </w:t>
      </w:r>
      <w:r w:rsidR="006D4BBA">
        <w:rPr>
          <w:rFonts w:ascii="Arial" w:hAnsi="Arial"/>
          <w:u w:val="single"/>
        </w:rPr>
        <w:t xml:space="preserve">Program </w:t>
      </w:r>
      <w:r w:rsidR="006D4BBA" w:rsidRPr="0022219B">
        <w:rPr>
          <w:rFonts w:ascii="Arial" w:hAnsi="Arial"/>
          <w:u w:val="single"/>
        </w:rPr>
        <w:t>Restrictions</w:t>
      </w:r>
      <w:r w:rsidR="006D4BBA">
        <w:rPr>
          <w:rFonts w:ascii="Arial" w:hAnsi="Arial"/>
        </w:rPr>
        <w:t xml:space="preserve">.  Beginning with </w:t>
      </w:r>
      <w:r w:rsidR="007C3EA4" w:rsidRPr="00D95B35">
        <w:rPr>
          <w:rFonts w:ascii="Arial" w:hAnsi="Arial"/>
        </w:rPr>
        <w:t xml:space="preserve">the first conveyance of </w:t>
      </w:r>
      <w:r w:rsidR="00146FFF" w:rsidRPr="00D95B35">
        <w:rPr>
          <w:rFonts w:ascii="Arial" w:hAnsi="Arial"/>
        </w:rPr>
        <w:t>each</w:t>
      </w:r>
      <w:r w:rsidR="007C3EA4" w:rsidRPr="00D95B35">
        <w:rPr>
          <w:rFonts w:ascii="Arial" w:hAnsi="Arial"/>
        </w:rPr>
        <w:t xml:space="preserve"> </w:t>
      </w:r>
      <w:r w:rsidR="00146FFF" w:rsidRPr="00D95B35">
        <w:rPr>
          <w:rFonts w:ascii="Arial" w:hAnsi="Arial"/>
        </w:rPr>
        <w:t>A</w:t>
      </w:r>
      <w:r w:rsidR="007C3EA4" w:rsidRPr="00D95B35">
        <w:rPr>
          <w:rFonts w:ascii="Arial" w:hAnsi="Arial"/>
        </w:rPr>
        <w:t xml:space="preserve">ffordable </w:t>
      </w:r>
      <w:r w:rsidR="00146FFF" w:rsidRPr="00D95B35">
        <w:rPr>
          <w:rFonts w:ascii="Arial" w:hAnsi="Arial"/>
        </w:rPr>
        <w:t>U</w:t>
      </w:r>
      <w:r w:rsidR="007C3EA4" w:rsidRPr="00D95B35">
        <w:rPr>
          <w:rFonts w:ascii="Arial" w:hAnsi="Arial"/>
        </w:rPr>
        <w:t xml:space="preserve">nit </w:t>
      </w:r>
      <w:r w:rsidR="00084D04" w:rsidRPr="00D95B35">
        <w:rPr>
          <w:rFonts w:ascii="Arial" w:hAnsi="Arial"/>
        </w:rPr>
        <w:t>i</w:t>
      </w:r>
      <w:r w:rsidR="007C3EA4" w:rsidRPr="00D95B35">
        <w:rPr>
          <w:rFonts w:ascii="Arial" w:hAnsi="Arial"/>
        </w:rPr>
        <w:t>n the Pro</w:t>
      </w:r>
      <w:r w:rsidR="00084D04" w:rsidRPr="00D95B35">
        <w:rPr>
          <w:rFonts w:ascii="Arial" w:hAnsi="Arial"/>
        </w:rPr>
        <w:t>ject</w:t>
      </w:r>
      <w:r w:rsidR="007C3EA4" w:rsidRPr="00D95B35">
        <w:rPr>
          <w:rFonts w:ascii="Arial" w:hAnsi="Arial"/>
        </w:rPr>
        <w:t xml:space="preserve"> to a </w:t>
      </w:r>
      <w:r w:rsidR="002616F5" w:rsidRPr="00D95B35">
        <w:rPr>
          <w:rFonts w:ascii="Arial" w:hAnsi="Arial"/>
        </w:rPr>
        <w:t>Qualified Resident</w:t>
      </w:r>
      <w:r w:rsidR="007C3EA4" w:rsidRPr="00D95B35">
        <w:rPr>
          <w:rFonts w:ascii="Arial" w:hAnsi="Arial"/>
        </w:rPr>
        <w:t xml:space="preserve"> and continuing thereafter until </w:t>
      </w:r>
      <w:r w:rsidR="00084D04" w:rsidRPr="00D95B35">
        <w:rPr>
          <w:rFonts w:ascii="Arial" w:hAnsi="Arial"/>
        </w:rPr>
        <w:t xml:space="preserve">the earlier of: </w:t>
      </w:r>
    </w:p>
    <w:p w14:paraId="172304D1" w14:textId="2A11162A" w:rsidR="006D4BBA" w:rsidRDefault="006D4BBA" w:rsidP="00B46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ind w:firstLine="720"/>
        <w:jc w:val="both"/>
        <w:rPr>
          <w:rFonts w:ascii="Arial" w:hAnsi="Arial"/>
        </w:rPr>
      </w:pPr>
      <w:r>
        <w:rPr>
          <w:rFonts w:ascii="Arial" w:hAnsi="Arial"/>
        </w:rPr>
        <w:tab/>
      </w:r>
      <w:r w:rsidR="002616F5" w:rsidRPr="00D95B35">
        <w:rPr>
          <w:rFonts w:ascii="Arial" w:hAnsi="Arial"/>
        </w:rPr>
        <w:t xml:space="preserve">(i) </w:t>
      </w:r>
      <w:r>
        <w:rPr>
          <w:rFonts w:ascii="Arial" w:hAnsi="Arial"/>
        </w:rPr>
        <w:tab/>
      </w:r>
      <w:r w:rsidR="002616F5" w:rsidRPr="00D95B35">
        <w:rPr>
          <w:rFonts w:ascii="Arial" w:hAnsi="Arial"/>
        </w:rPr>
        <w:t xml:space="preserve">the date that </w:t>
      </w:r>
      <w:r w:rsidR="007C3EA4" w:rsidRPr="00D95B35">
        <w:rPr>
          <w:rFonts w:ascii="Arial" w:hAnsi="Arial"/>
        </w:rPr>
        <w:t xml:space="preserve">such restrictions </w:t>
      </w:r>
      <w:r w:rsidR="004937D9" w:rsidRPr="00D95B35">
        <w:rPr>
          <w:rFonts w:ascii="Arial" w:hAnsi="Arial"/>
        </w:rPr>
        <w:t xml:space="preserve">lapse by </w:t>
      </w:r>
      <w:r w:rsidR="006777AA">
        <w:rPr>
          <w:rFonts w:ascii="Arial" w:hAnsi="Arial"/>
        </w:rPr>
        <w:t>their</w:t>
      </w:r>
      <w:r w:rsidR="004937D9" w:rsidRPr="00D95B35">
        <w:rPr>
          <w:rFonts w:ascii="Arial" w:hAnsi="Arial"/>
        </w:rPr>
        <w:t xml:space="preserve"> own terms</w:t>
      </w:r>
      <w:r w:rsidR="00084D04" w:rsidRPr="00D95B35">
        <w:rPr>
          <w:rFonts w:ascii="Arial" w:hAnsi="Arial"/>
        </w:rPr>
        <w:t>;</w:t>
      </w:r>
      <w:r w:rsidR="002616F5" w:rsidRPr="00D95B35">
        <w:rPr>
          <w:rFonts w:ascii="Arial" w:hAnsi="Arial"/>
        </w:rPr>
        <w:t xml:space="preserve"> </w:t>
      </w:r>
    </w:p>
    <w:p w14:paraId="54D7B1DF" w14:textId="27720BB5" w:rsidR="006D4BBA" w:rsidRDefault="002616F5" w:rsidP="00B46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ind w:left="2160" w:hanging="720"/>
        <w:jc w:val="both"/>
        <w:rPr>
          <w:rFonts w:ascii="Arial" w:hAnsi="Arial"/>
        </w:rPr>
      </w:pPr>
      <w:r w:rsidRPr="00D95B35">
        <w:rPr>
          <w:rFonts w:ascii="Arial" w:hAnsi="Arial"/>
        </w:rPr>
        <w:t xml:space="preserve">(ii) </w:t>
      </w:r>
      <w:r w:rsidR="006D4BBA">
        <w:rPr>
          <w:rFonts w:ascii="Arial" w:hAnsi="Arial"/>
        </w:rPr>
        <w:tab/>
      </w:r>
      <w:r w:rsidR="007C3EA4" w:rsidRPr="00D95B35">
        <w:rPr>
          <w:rFonts w:ascii="Arial" w:hAnsi="Arial"/>
        </w:rPr>
        <w:t xml:space="preserve">the tenth </w:t>
      </w:r>
      <w:r w:rsidRPr="00D95B35">
        <w:rPr>
          <w:rFonts w:ascii="Arial" w:hAnsi="Arial"/>
        </w:rPr>
        <w:t>(10</w:t>
      </w:r>
      <w:r w:rsidRPr="00D95B35">
        <w:rPr>
          <w:rFonts w:ascii="Arial" w:hAnsi="Arial"/>
          <w:vertAlign w:val="superscript"/>
        </w:rPr>
        <w:t>th</w:t>
      </w:r>
      <w:r w:rsidRPr="00D95B35">
        <w:rPr>
          <w:rFonts w:ascii="Arial" w:hAnsi="Arial"/>
        </w:rPr>
        <w:t xml:space="preserve">) </w:t>
      </w:r>
      <w:r w:rsidR="007C3EA4" w:rsidRPr="00D95B35">
        <w:rPr>
          <w:rFonts w:ascii="Arial" w:hAnsi="Arial"/>
        </w:rPr>
        <w:t xml:space="preserve">anniversary of the date of recordation of the deed of </w:t>
      </w:r>
      <w:r w:rsidR="00A16D3E" w:rsidRPr="00D95B35">
        <w:rPr>
          <w:rFonts w:ascii="Arial" w:hAnsi="Arial"/>
        </w:rPr>
        <w:t xml:space="preserve">the </w:t>
      </w:r>
      <w:r w:rsidR="00084D04" w:rsidRPr="00D95B35">
        <w:rPr>
          <w:rFonts w:ascii="Arial" w:hAnsi="Arial"/>
        </w:rPr>
        <w:t xml:space="preserve">First </w:t>
      </w:r>
      <w:r w:rsidR="00A16D3E" w:rsidRPr="00D95B35">
        <w:rPr>
          <w:rFonts w:ascii="Arial" w:hAnsi="Arial"/>
        </w:rPr>
        <w:t>Conveyance</w:t>
      </w:r>
      <w:r w:rsidR="00146FFF" w:rsidRPr="00D95B35">
        <w:rPr>
          <w:rFonts w:ascii="Arial" w:hAnsi="Arial"/>
        </w:rPr>
        <w:t xml:space="preserve"> of such Affordable Unit</w:t>
      </w:r>
      <w:r w:rsidR="00084D04" w:rsidRPr="00D95B35">
        <w:rPr>
          <w:rFonts w:ascii="Arial" w:hAnsi="Arial"/>
        </w:rPr>
        <w:t>;</w:t>
      </w:r>
      <w:r w:rsidR="00FA408D" w:rsidRPr="00D95B35">
        <w:rPr>
          <w:rFonts w:ascii="Arial" w:hAnsi="Arial"/>
        </w:rPr>
        <w:t xml:space="preserve"> or </w:t>
      </w:r>
    </w:p>
    <w:p w14:paraId="0E60882D" w14:textId="6C8C25A4" w:rsidR="00DB2421" w:rsidRDefault="006D4BBA" w:rsidP="00B46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ind w:left="2160" w:hanging="1440"/>
        <w:jc w:val="both"/>
        <w:rPr>
          <w:rFonts w:ascii="Arial" w:hAnsi="Arial"/>
        </w:rPr>
      </w:pPr>
      <w:r>
        <w:rPr>
          <w:rFonts w:ascii="Arial" w:hAnsi="Arial"/>
        </w:rPr>
        <w:tab/>
      </w:r>
      <w:r w:rsidR="002616F5" w:rsidRPr="00D95B35">
        <w:rPr>
          <w:rFonts w:ascii="Arial" w:hAnsi="Arial"/>
        </w:rPr>
        <w:t xml:space="preserve">(iii) </w:t>
      </w:r>
      <w:r>
        <w:rPr>
          <w:rFonts w:ascii="Arial" w:hAnsi="Arial"/>
        </w:rPr>
        <w:tab/>
        <w:t xml:space="preserve">the date that </w:t>
      </w:r>
      <w:r w:rsidR="00FA408D" w:rsidRPr="00D95B35">
        <w:rPr>
          <w:rFonts w:ascii="Arial" w:hAnsi="Arial"/>
        </w:rPr>
        <w:t>such restrictions automatically extinguish pursuant to Section 201H-47(</w:t>
      </w:r>
      <w:r w:rsidR="004937D9" w:rsidRPr="00D95B35">
        <w:rPr>
          <w:rFonts w:ascii="Arial" w:hAnsi="Arial"/>
        </w:rPr>
        <w:t>f</w:t>
      </w:r>
      <w:r w:rsidR="00FA408D" w:rsidRPr="00D95B35">
        <w:rPr>
          <w:rFonts w:ascii="Arial" w:hAnsi="Arial"/>
        </w:rPr>
        <w:t>), HRS</w:t>
      </w:r>
      <w:r w:rsidR="007C3EA4" w:rsidRPr="00D95B35">
        <w:rPr>
          <w:rFonts w:ascii="Arial" w:hAnsi="Arial"/>
        </w:rPr>
        <w:t xml:space="preserve">, </w:t>
      </w:r>
    </w:p>
    <w:p w14:paraId="09824982" w14:textId="7423D531" w:rsidR="007C3EA4" w:rsidRPr="00D95B35" w:rsidRDefault="007C3EA4" w:rsidP="00B46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rPr>
      </w:pPr>
      <w:r w:rsidRPr="00D95B35">
        <w:rPr>
          <w:rFonts w:ascii="Arial" w:hAnsi="Arial"/>
        </w:rPr>
        <w:t>all</w:t>
      </w:r>
      <w:r w:rsidR="00084D04" w:rsidRPr="00D95B35">
        <w:rPr>
          <w:rFonts w:ascii="Arial" w:hAnsi="Arial"/>
        </w:rPr>
        <w:t xml:space="preserve"> </w:t>
      </w:r>
      <w:r w:rsidRPr="00D95B35">
        <w:rPr>
          <w:rFonts w:ascii="Arial" w:hAnsi="Arial"/>
        </w:rPr>
        <w:t xml:space="preserve">conveyances of </w:t>
      </w:r>
      <w:r w:rsidR="00146FFF" w:rsidRPr="00D95B35">
        <w:rPr>
          <w:rFonts w:ascii="Arial" w:hAnsi="Arial"/>
        </w:rPr>
        <w:t>each A</w:t>
      </w:r>
      <w:r w:rsidRPr="00D95B35">
        <w:rPr>
          <w:rFonts w:ascii="Arial" w:hAnsi="Arial"/>
        </w:rPr>
        <w:t xml:space="preserve">ffordable </w:t>
      </w:r>
      <w:r w:rsidR="00146FFF" w:rsidRPr="00D95B35">
        <w:rPr>
          <w:rFonts w:ascii="Arial" w:hAnsi="Arial"/>
        </w:rPr>
        <w:t>U</w:t>
      </w:r>
      <w:r w:rsidRPr="00D95B35">
        <w:rPr>
          <w:rFonts w:ascii="Arial" w:hAnsi="Arial"/>
        </w:rPr>
        <w:t>nit</w:t>
      </w:r>
      <w:r w:rsidR="00AF2E19" w:rsidRPr="00D95B35">
        <w:rPr>
          <w:rFonts w:ascii="Arial" w:hAnsi="Arial"/>
        </w:rPr>
        <w:t xml:space="preserve"> </w:t>
      </w:r>
      <w:r w:rsidR="00084D04" w:rsidRPr="00D95B35">
        <w:rPr>
          <w:rFonts w:ascii="Arial" w:hAnsi="Arial"/>
        </w:rPr>
        <w:t>i</w:t>
      </w:r>
      <w:r w:rsidR="00AF2E19" w:rsidRPr="00D95B35">
        <w:rPr>
          <w:rFonts w:ascii="Arial" w:hAnsi="Arial"/>
        </w:rPr>
        <w:t>n the Pro</w:t>
      </w:r>
      <w:r w:rsidR="00084D04" w:rsidRPr="00D95B35">
        <w:rPr>
          <w:rFonts w:ascii="Arial" w:hAnsi="Arial"/>
        </w:rPr>
        <w:t>ject</w:t>
      </w:r>
      <w:r w:rsidRPr="00D95B35">
        <w:rPr>
          <w:rFonts w:ascii="Arial" w:hAnsi="Arial"/>
        </w:rPr>
        <w:t xml:space="preserve"> shall be subject to t</w:t>
      </w:r>
      <w:r w:rsidR="00AF2E19" w:rsidRPr="00D95B35">
        <w:rPr>
          <w:rFonts w:ascii="Arial" w:hAnsi="Arial"/>
        </w:rPr>
        <w:t>he HHFDC Buy</w:t>
      </w:r>
      <w:r w:rsidR="006D2B14">
        <w:rPr>
          <w:rFonts w:ascii="Arial" w:hAnsi="Arial"/>
        </w:rPr>
        <w:t>b</w:t>
      </w:r>
      <w:r w:rsidR="00AF2E19" w:rsidRPr="00D95B35">
        <w:rPr>
          <w:rFonts w:ascii="Arial" w:hAnsi="Arial"/>
        </w:rPr>
        <w:t xml:space="preserve">ack </w:t>
      </w:r>
      <w:r w:rsidR="00FA408D" w:rsidRPr="00D95B35">
        <w:rPr>
          <w:rFonts w:ascii="Arial" w:hAnsi="Arial"/>
        </w:rPr>
        <w:t xml:space="preserve">Program </w:t>
      </w:r>
      <w:r w:rsidR="00AF2E19" w:rsidRPr="00D95B35">
        <w:rPr>
          <w:rFonts w:ascii="Arial" w:hAnsi="Arial"/>
        </w:rPr>
        <w:t xml:space="preserve">Restrictions.  Each subsequent conveyance of the </w:t>
      </w:r>
      <w:r w:rsidR="002616F5" w:rsidRPr="00D95B35">
        <w:rPr>
          <w:rFonts w:ascii="Arial" w:hAnsi="Arial"/>
        </w:rPr>
        <w:t>A</w:t>
      </w:r>
      <w:r w:rsidR="00AF2E19" w:rsidRPr="00D95B35">
        <w:rPr>
          <w:rFonts w:ascii="Arial" w:hAnsi="Arial"/>
        </w:rPr>
        <w:t xml:space="preserve">ffordable </w:t>
      </w:r>
      <w:r w:rsidR="002616F5" w:rsidRPr="00D95B35">
        <w:rPr>
          <w:rFonts w:ascii="Arial" w:hAnsi="Arial"/>
        </w:rPr>
        <w:t>U</w:t>
      </w:r>
      <w:r w:rsidR="00AF2E19" w:rsidRPr="00D95B35">
        <w:rPr>
          <w:rFonts w:ascii="Arial" w:hAnsi="Arial"/>
        </w:rPr>
        <w:t>nit shall incorporate the HHFDC Buy</w:t>
      </w:r>
      <w:r w:rsidR="006D2B14">
        <w:rPr>
          <w:rFonts w:ascii="Arial" w:hAnsi="Arial"/>
        </w:rPr>
        <w:t>b</w:t>
      </w:r>
      <w:r w:rsidR="00AF2E19" w:rsidRPr="00D95B35">
        <w:rPr>
          <w:rFonts w:ascii="Arial" w:hAnsi="Arial"/>
        </w:rPr>
        <w:t xml:space="preserve">ack </w:t>
      </w:r>
      <w:r w:rsidR="00FA408D" w:rsidRPr="00D95B35">
        <w:rPr>
          <w:rFonts w:ascii="Arial" w:hAnsi="Arial"/>
        </w:rPr>
        <w:t xml:space="preserve">Program </w:t>
      </w:r>
      <w:r w:rsidR="00AF2E19" w:rsidRPr="00D95B35">
        <w:rPr>
          <w:rFonts w:ascii="Arial" w:hAnsi="Arial"/>
        </w:rPr>
        <w:t>Restrictions and shall contain the covenant of the grantee thereunder to observe and perform the HHFDC Buy</w:t>
      </w:r>
      <w:r w:rsidR="006D2B14">
        <w:rPr>
          <w:rFonts w:ascii="Arial" w:hAnsi="Arial"/>
        </w:rPr>
        <w:t>b</w:t>
      </w:r>
      <w:r w:rsidR="00AF2E19" w:rsidRPr="00D95B35">
        <w:rPr>
          <w:rFonts w:ascii="Arial" w:hAnsi="Arial"/>
        </w:rPr>
        <w:t xml:space="preserve">ack </w:t>
      </w:r>
      <w:r w:rsidR="00FA408D" w:rsidRPr="00D95B35">
        <w:rPr>
          <w:rFonts w:ascii="Arial" w:hAnsi="Arial"/>
        </w:rPr>
        <w:t xml:space="preserve">Program </w:t>
      </w:r>
      <w:r w:rsidR="00AF2E19" w:rsidRPr="00D95B35">
        <w:rPr>
          <w:rFonts w:ascii="Arial" w:hAnsi="Arial"/>
        </w:rPr>
        <w:t>Restrictions</w:t>
      </w:r>
      <w:r w:rsidR="002616F5" w:rsidRPr="00D95B35">
        <w:rPr>
          <w:rFonts w:ascii="Arial" w:hAnsi="Arial"/>
        </w:rPr>
        <w:t xml:space="preserve"> until the expiration thereof as set forth herein</w:t>
      </w:r>
      <w:r w:rsidR="00AF2E19" w:rsidRPr="00D95B35">
        <w:rPr>
          <w:rFonts w:ascii="Arial" w:hAnsi="Arial"/>
        </w:rPr>
        <w:t>.</w:t>
      </w:r>
      <w:r w:rsidR="00F8356C">
        <w:rPr>
          <w:rFonts w:ascii="Arial" w:hAnsi="Arial"/>
        </w:rPr>
        <w:t xml:space="preserve">  A copy of </w:t>
      </w:r>
      <w:r w:rsidR="00F8356C" w:rsidRPr="00D95B35">
        <w:rPr>
          <w:rFonts w:ascii="Arial" w:hAnsi="Arial"/>
        </w:rPr>
        <w:t xml:space="preserve">the </w:t>
      </w:r>
      <w:r w:rsidR="00F8356C">
        <w:rPr>
          <w:rFonts w:ascii="Arial" w:hAnsi="Arial"/>
        </w:rPr>
        <w:t xml:space="preserve">current </w:t>
      </w:r>
      <w:r w:rsidR="00F8356C" w:rsidRPr="00D95B35">
        <w:rPr>
          <w:rFonts w:ascii="Arial" w:hAnsi="Arial"/>
        </w:rPr>
        <w:t>HHFDC Buy</w:t>
      </w:r>
      <w:r w:rsidR="00F8356C">
        <w:rPr>
          <w:rFonts w:ascii="Arial" w:hAnsi="Arial"/>
        </w:rPr>
        <w:t>b</w:t>
      </w:r>
      <w:r w:rsidR="00F8356C" w:rsidRPr="00D95B35">
        <w:rPr>
          <w:rFonts w:ascii="Arial" w:hAnsi="Arial"/>
        </w:rPr>
        <w:t>ack Program Restrictions</w:t>
      </w:r>
      <w:r w:rsidR="00F8356C">
        <w:rPr>
          <w:rFonts w:ascii="Arial" w:hAnsi="Arial"/>
        </w:rPr>
        <w:t xml:space="preserve"> is set forth in </w:t>
      </w:r>
      <w:r w:rsidR="00F8356C">
        <w:rPr>
          <w:rFonts w:ascii="Arial" w:hAnsi="Arial"/>
          <w:b/>
          <w:bCs/>
          <w:u w:val="single"/>
        </w:rPr>
        <w:t>Exhibit B</w:t>
      </w:r>
      <w:r w:rsidR="00F8356C" w:rsidRPr="001352B7">
        <w:rPr>
          <w:rFonts w:ascii="Arial" w:hAnsi="Arial"/>
        </w:rPr>
        <w:t xml:space="preserve"> attached hereto and incorporated herein by this reference</w:t>
      </w:r>
      <w:r w:rsidR="00F8356C">
        <w:rPr>
          <w:rFonts w:ascii="Arial" w:hAnsi="Arial"/>
        </w:rPr>
        <w:t>.</w:t>
      </w:r>
    </w:p>
    <w:p w14:paraId="664AAED4" w14:textId="77777777" w:rsidR="007C3EA4" w:rsidRPr="00D95B35" w:rsidRDefault="007C3EA4" w:rsidP="007B5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olor w:val="FF0000"/>
        </w:rPr>
      </w:pPr>
    </w:p>
    <w:p w14:paraId="5A21FA78" w14:textId="0BFD0BFC" w:rsidR="007C3EA4" w:rsidRPr="00D95B35" w:rsidRDefault="00DB2421" w:rsidP="00B46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rPr>
      </w:pPr>
      <w:r>
        <w:rPr>
          <w:rFonts w:ascii="Arial" w:hAnsi="Arial"/>
        </w:rPr>
        <w:tab/>
      </w:r>
      <w:r>
        <w:rPr>
          <w:rFonts w:ascii="Arial" w:hAnsi="Arial"/>
        </w:rPr>
        <w:tab/>
      </w:r>
      <w:r w:rsidR="006D4BBA">
        <w:rPr>
          <w:rFonts w:ascii="Arial" w:hAnsi="Arial"/>
        </w:rPr>
        <w:t>b</w:t>
      </w:r>
      <w:r w:rsidR="00146FFF" w:rsidRPr="00D95B35">
        <w:rPr>
          <w:rFonts w:ascii="Arial" w:hAnsi="Arial"/>
        </w:rPr>
        <w:t>.</w:t>
      </w:r>
      <w:r w:rsidR="007C3EA4" w:rsidRPr="00D95B35">
        <w:rPr>
          <w:rFonts w:ascii="Arial" w:hAnsi="Arial"/>
        </w:rPr>
        <w:tab/>
      </w:r>
      <w:r w:rsidR="007C3EA4" w:rsidRPr="00D95B35">
        <w:rPr>
          <w:rFonts w:ascii="Arial" w:hAnsi="Arial"/>
          <w:u w:val="single"/>
        </w:rPr>
        <w:t>Shared Appreciation Equity</w:t>
      </w:r>
      <w:r w:rsidR="00E477F9">
        <w:rPr>
          <w:rFonts w:ascii="Arial" w:hAnsi="Arial"/>
          <w:u w:val="single"/>
        </w:rPr>
        <w:t xml:space="preserve"> </w:t>
      </w:r>
      <w:r w:rsidR="00E477F9" w:rsidRPr="008D4EAF">
        <w:rPr>
          <w:rFonts w:ascii="Arial" w:hAnsi="Arial"/>
          <w:u w:val="single"/>
        </w:rPr>
        <w:t>(“</w:t>
      </w:r>
      <w:r w:rsidR="00E477F9" w:rsidRPr="00B46E6A">
        <w:rPr>
          <w:rFonts w:ascii="Arial" w:hAnsi="Arial"/>
          <w:b/>
          <w:bCs/>
          <w:u w:val="single"/>
        </w:rPr>
        <w:t>SAE</w:t>
      </w:r>
      <w:r w:rsidR="00E477F9" w:rsidRPr="008D4EAF">
        <w:rPr>
          <w:rFonts w:ascii="Arial" w:hAnsi="Arial"/>
          <w:u w:val="single"/>
        </w:rPr>
        <w:t>”)</w:t>
      </w:r>
      <w:r w:rsidR="007C3EA4" w:rsidRPr="00D95B35">
        <w:rPr>
          <w:rFonts w:ascii="Arial" w:hAnsi="Arial"/>
          <w:u w:val="single"/>
        </w:rPr>
        <w:t xml:space="preserve"> Program</w:t>
      </w:r>
      <w:r w:rsidR="00FA408D" w:rsidRPr="00D95B35">
        <w:rPr>
          <w:rFonts w:ascii="Arial" w:hAnsi="Arial"/>
          <w:u w:val="single"/>
        </w:rPr>
        <w:t xml:space="preserve"> Restrictions</w:t>
      </w:r>
      <w:r w:rsidR="00146FFF" w:rsidRPr="00D95B35">
        <w:rPr>
          <w:rFonts w:ascii="Arial" w:hAnsi="Arial"/>
        </w:rPr>
        <w:t xml:space="preserve">.  </w:t>
      </w:r>
      <w:r w:rsidR="006D4BBA">
        <w:rPr>
          <w:rFonts w:ascii="Arial" w:hAnsi="Arial"/>
        </w:rPr>
        <w:t>Beginning with</w:t>
      </w:r>
      <w:r w:rsidR="006D4BBA" w:rsidRPr="00D95B35">
        <w:rPr>
          <w:rFonts w:ascii="Arial" w:hAnsi="Arial"/>
        </w:rPr>
        <w:t xml:space="preserve"> </w:t>
      </w:r>
      <w:r w:rsidR="002616F5" w:rsidRPr="00D95B35">
        <w:rPr>
          <w:rFonts w:ascii="Arial" w:hAnsi="Arial"/>
        </w:rPr>
        <w:t xml:space="preserve">the </w:t>
      </w:r>
      <w:r w:rsidR="00084D04" w:rsidRPr="00D95B35">
        <w:rPr>
          <w:rFonts w:ascii="Arial" w:hAnsi="Arial"/>
        </w:rPr>
        <w:t xml:space="preserve">First </w:t>
      </w:r>
      <w:r w:rsidR="007C3EA4" w:rsidRPr="00D95B35">
        <w:rPr>
          <w:rFonts w:ascii="Arial" w:hAnsi="Arial"/>
        </w:rPr>
        <w:t>Conveyance</w:t>
      </w:r>
      <w:r w:rsidR="00146FFF" w:rsidRPr="00D95B35">
        <w:rPr>
          <w:rFonts w:ascii="Arial" w:hAnsi="Arial"/>
        </w:rPr>
        <w:t xml:space="preserve"> of </w:t>
      </w:r>
      <w:r w:rsidR="002616F5" w:rsidRPr="00D95B35">
        <w:rPr>
          <w:rFonts w:ascii="Arial" w:hAnsi="Arial"/>
        </w:rPr>
        <w:t>each</w:t>
      </w:r>
      <w:r w:rsidR="00146FFF" w:rsidRPr="00D95B35">
        <w:rPr>
          <w:rFonts w:ascii="Arial" w:hAnsi="Arial"/>
        </w:rPr>
        <w:t xml:space="preserve"> Affordable Unit on the Property,</w:t>
      </w:r>
      <w:r w:rsidR="007C3EA4" w:rsidRPr="00D95B35">
        <w:rPr>
          <w:rFonts w:ascii="Arial" w:hAnsi="Arial"/>
        </w:rPr>
        <w:t xml:space="preserve"> </w:t>
      </w:r>
      <w:r w:rsidR="00146FFF" w:rsidRPr="00D95B35">
        <w:rPr>
          <w:rFonts w:ascii="Arial" w:hAnsi="Arial"/>
        </w:rPr>
        <w:t>each</w:t>
      </w:r>
      <w:r w:rsidR="007C3EA4" w:rsidRPr="00D95B35">
        <w:rPr>
          <w:rFonts w:ascii="Arial" w:hAnsi="Arial"/>
        </w:rPr>
        <w:t xml:space="preserve"> </w:t>
      </w:r>
      <w:r w:rsidR="00146FFF" w:rsidRPr="00D95B35">
        <w:rPr>
          <w:rFonts w:ascii="Arial" w:hAnsi="Arial"/>
        </w:rPr>
        <w:t>A</w:t>
      </w:r>
      <w:r w:rsidR="007C3EA4" w:rsidRPr="00D95B35">
        <w:rPr>
          <w:rFonts w:ascii="Arial" w:hAnsi="Arial"/>
        </w:rPr>
        <w:t xml:space="preserve">ffordable </w:t>
      </w:r>
      <w:r w:rsidR="00146FFF" w:rsidRPr="00D95B35">
        <w:rPr>
          <w:rFonts w:ascii="Arial" w:hAnsi="Arial"/>
        </w:rPr>
        <w:t>U</w:t>
      </w:r>
      <w:r w:rsidR="007C3EA4" w:rsidRPr="00D95B35">
        <w:rPr>
          <w:rFonts w:ascii="Arial" w:hAnsi="Arial"/>
        </w:rPr>
        <w:t xml:space="preserve">nit shall be </w:t>
      </w:r>
      <w:r w:rsidR="00113A13" w:rsidRPr="00D95B35">
        <w:rPr>
          <w:rFonts w:ascii="Arial" w:hAnsi="Arial"/>
        </w:rPr>
        <w:t xml:space="preserve">and remain </w:t>
      </w:r>
      <w:r w:rsidR="007C3EA4" w:rsidRPr="00D95B35">
        <w:rPr>
          <w:rFonts w:ascii="Arial" w:hAnsi="Arial"/>
        </w:rPr>
        <w:t xml:space="preserve">subject to </w:t>
      </w:r>
      <w:r w:rsidR="00DF663F" w:rsidRPr="00D95B35">
        <w:rPr>
          <w:rFonts w:ascii="Arial" w:hAnsi="Arial"/>
        </w:rPr>
        <w:t xml:space="preserve">the </w:t>
      </w:r>
      <w:r w:rsidR="00CB7A01" w:rsidRPr="00B46E6A">
        <w:rPr>
          <w:rFonts w:ascii="Arial" w:hAnsi="Arial"/>
        </w:rPr>
        <w:t>SAE Program</w:t>
      </w:r>
      <w:r w:rsidR="00885832" w:rsidRPr="00B46E6A">
        <w:rPr>
          <w:rFonts w:ascii="Arial" w:hAnsi="Arial"/>
        </w:rPr>
        <w:t xml:space="preserve"> Restrictions</w:t>
      </w:r>
      <w:r w:rsidR="00146FFF" w:rsidRPr="0074611F">
        <w:rPr>
          <w:rFonts w:ascii="Arial" w:hAnsi="Arial" w:cs="Arial"/>
          <w:szCs w:val="24"/>
        </w:rPr>
        <w:t>.</w:t>
      </w:r>
      <w:r w:rsidR="00146FFF" w:rsidRPr="00D95B35">
        <w:rPr>
          <w:rFonts w:ascii="Arial" w:hAnsi="Arial"/>
        </w:rPr>
        <w:t xml:space="preserve">  </w:t>
      </w:r>
      <w:r>
        <w:rPr>
          <w:rFonts w:ascii="Arial" w:hAnsi="Arial"/>
        </w:rPr>
        <w:t xml:space="preserve">Each </w:t>
      </w:r>
      <w:r w:rsidR="002F76C0" w:rsidRPr="00D95B35">
        <w:rPr>
          <w:rFonts w:ascii="Arial" w:hAnsi="Arial"/>
        </w:rPr>
        <w:t xml:space="preserve">conveyance of the </w:t>
      </w:r>
      <w:r w:rsidR="00617494" w:rsidRPr="00D95B35">
        <w:rPr>
          <w:rFonts w:ascii="Arial" w:hAnsi="Arial"/>
        </w:rPr>
        <w:t>A</w:t>
      </w:r>
      <w:r w:rsidR="002F76C0" w:rsidRPr="00D95B35">
        <w:rPr>
          <w:rFonts w:ascii="Arial" w:hAnsi="Arial"/>
        </w:rPr>
        <w:t xml:space="preserve">ffordable </w:t>
      </w:r>
      <w:r w:rsidR="00617494" w:rsidRPr="00D95B35">
        <w:rPr>
          <w:rFonts w:ascii="Arial" w:hAnsi="Arial"/>
        </w:rPr>
        <w:t>U</w:t>
      </w:r>
      <w:r w:rsidR="002F76C0" w:rsidRPr="00D95B35">
        <w:rPr>
          <w:rFonts w:ascii="Arial" w:hAnsi="Arial"/>
        </w:rPr>
        <w:t xml:space="preserve">nit shall incorporate the SAE Program </w:t>
      </w:r>
      <w:r w:rsidR="00E2349C" w:rsidRPr="00D95B35">
        <w:rPr>
          <w:rFonts w:ascii="Arial" w:hAnsi="Arial"/>
        </w:rPr>
        <w:t xml:space="preserve">Restrictions </w:t>
      </w:r>
      <w:r w:rsidR="002F76C0" w:rsidRPr="00D95B35">
        <w:rPr>
          <w:rFonts w:ascii="Arial" w:hAnsi="Arial"/>
        </w:rPr>
        <w:t xml:space="preserve">and shall contain the covenant of the grantee thereunder to observe and perform the terms, </w:t>
      </w:r>
      <w:proofErr w:type="gramStart"/>
      <w:r w:rsidR="002F76C0" w:rsidRPr="00D95B35">
        <w:rPr>
          <w:rFonts w:ascii="Arial" w:hAnsi="Arial"/>
        </w:rPr>
        <w:t>covenants</w:t>
      </w:r>
      <w:proofErr w:type="gramEnd"/>
      <w:r w:rsidR="002F76C0" w:rsidRPr="00D95B35">
        <w:rPr>
          <w:rFonts w:ascii="Arial" w:hAnsi="Arial"/>
        </w:rPr>
        <w:t xml:space="preserve"> and conditions of the SAE Program</w:t>
      </w:r>
      <w:r w:rsidR="00D16788" w:rsidRPr="00D95B35">
        <w:rPr>
          <w:rFonts w:ascii="Arial" w:hAnsi="Arial"/>
        </w:rPr>
        <w:t xml:space="preserve"> </w:t>
      </w:r>
      <w:r w:rsidR="00132CBA" w:rsidRPr="00D95B35">
        <w:rPr>
          <w:rFonts w:ascii="Arial" w:hAnsi="Arial"/>
        </w:rPr>
        <w:t>R</w:t>
      </w:r>
      <w:r w:rsidR="00D16788" w:rsidRPr="00D95B35">
        <w:rPr>
          <w:rFonts w:ascii="Arial" w:hAnsi="Arial"/>
        </w:rPr>
        <w:t xml:space="preserve">estrictions, unless released by HHFDC as evidenced by a Release of SAE filed at the Bureau of Conveyances of the State of </w:t>
      </w:r>
      <w:r w:rsidR="00D16788" w:rsidRPr="00D95B35">
        <w:rPr>
          <w:rFonts w:ascii="Arial" w:hAnsi="Arial"/>
        </w:rPr>
        <w:lastRenderedPageBreak/>
        <w:t>Hawaii or the Office of the Assistant Registrar of the Land Court of the State of Hawaii, as applicable</w:t>
      </w:r>
      <w:r w:rsidR="002F76C0" w:rsidRPr="00D95B35">
        <w:rPr>
          <w:rFonts w:ascii="Arial" w:hAnsi="Arial"/>
        </w:rPr>
        <w:t>.</w:t>
      </w:r>
      <w:r w:rsidR="00DF663F">
        <w:rPr>
          <w:rFonts w:ascii="Arial" w:hAnsi="Arial"/>
        </w:rPr>
        <w:t xml:space="preserve"> </w:t>
      </w:r>
      <w:r>
        <w:rPr>
          <w:rFonts w:ascii="Arial" w:hAnsi="Arial"/>
        </w:rPr>
        <w:t xml:space="preserve"> A copy of </w:t>
      </w:r>
      <w:r w:rsidRPr="00D95B35">
        <w:rPr>
          <w:rFonts w:ascii="Arial" w:hAnsi="Arial"/>
        </w:rPr>
        <w:t xml:space="preserve">the </w:t>
      </w:r>
      <w:r>
        <w:rPr>
          <w:rFonts w:ascii="Arial" w:hAnsi="Arial"/>
        </w:rPr>
        <w:t xml:space="preserve">current </w:t>
      </w:r>
      <w:r w:rsidRPr="00D95B35">
        <w:rPr>
          <w:rFonts w:ascii="Arial" w:hAnsi="Arial"/>
        </w:rPr>
        <w:t xml:space="preserve">HHFDC </w:t>
      </w:r>
      <w:r w:rsidR="00E477F9" w:rsidRPr="008D4EAF">
        <w:rPr>
          <w:rFonts w:ascii="Arial" w:hAnsi="Arial"/>
        </w:rPr>
        <w:t>SAE</w:t>
      </w:r>
      <w:r w:rsidRPr="00D95B35">
        <w:rPr>
          <w:rFonts w:ascii="Arial" w:hAnsi="Arial"/>
        </w:rPr>
        <w:t xml:space="preserve"> Program Restrictions</w:t>
      </w:r>
      <w:r>
        <w:rPr>
          <w:rFonts w:ascii="Arial" w:hAnsi="Arial"/>
        </w:rPr>
        <w:t xml:space="preserve"> is set forth in </w:t>
      </w:r>
      <w:r>
        <w:rPr>
          <w:rFonts w:ascii="Arial" w:hAnsi="Arial"/>
          <w:b/>
          <w:bCs/>
          <w:u w:val="single"/>
        </w:rPr>
        <w:t>Exhibit C</w:t>
      </w:r>
      <w:r w:rsidRPr="001352B7">
        <w:rPr>
          <w:rFonts w:ascii="Arial" w:hAnsi="Arial"/>
        </w:rPr>
        <w:t xml:space="preserve"> attached hereto and incorporated herein by this reference</w:t>
      </w:r>
      <w:r>
        <w:rPr>
          <w:rFonts w:ascii="Arial" w:hAnsi="Arial"/>
        </w:rPr>
        <w:t>.</w:t>
      </w:r>
    </w:p>
    <w:p w14:paraId="6492A64F" w14:textId="77777777" w:rsidR="007C3EA4" w:rsidRPr="00D95B35" w:rsidRDefault="007C3EA4" w:rsidP="007B5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rPr>
      </w:pPr>
    </w:p>
    <w:p w14:paraId="690300EF" w14:textId="3066DB7B" w:rsidR="007C3EA4" w:rsidRPr="00D95B35" w:rsidRDefault="00DB2421" w:rsidP="00D9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Arial" w:hAnsi="Arial"/>
        </w:rPr>
      </w:pPr>
      <w:r>
        <w:rPr>
          <w:rFonts w:ascii="Arial" w:hAnsi="Arial"/>
        </w:rPr>
        <w:t>3</w:t>
      </w:r>
      <w:r w:rsidR="007C3EA4" w:rsidRPr="00D95B35">
        <w:rPr>
          <w:rFonts w:ascii="Arial" w:hAnsi="Arial"/>
        </w:rPr>
        <w:t>.</w:t>
      </w:r>
      <w:r w:rsidR="007C3EA4" w:rsidRPr="00D95B35">
        <w:rPr>
          <w:rFonts w:ascii="Arial" w:hAnsi="Arial"/>
        </w:rPr>
        <w:tab/>
      </w:r>
      <w:r w:rsidR="007C3EA4" w:rsidRPr="00D95B35">
        <w:rPr>
          <w:rFonts w:ascii="Arial" w:hAnsi="Arial"/>
          <w:u w:val="single"/>
        </w:rPr>
        <w:t>Liability for HHFDC Buy</w:t>
      </w:r>
      <w:r w:rsidR="006D2B14">
        <w:rPr>
          <w:rFonts w:ascii="Arial" w:hAnsi="Arial"/>
          <w:u w:val="single"/>
        </w:rPr>
        <w:t>b</w:t>
      </w:r>
      <w:r w:rsidR="007C3EA4" w:rsidRPr="00D95B35">
        <w:rPr>
          <w:rFonts w:ascii="Arial" w:hAnsi="Arial"/>
          <w:u w:val="single"/>
        </w:rPr>
        <w:t xml:space="preserve">ack </w:t>
      </w:r>
      <w:r w:rsidR="00E2349C" w:rsidRPr="00D95B35">
        <w:rPr>
          <w:rFonts w:ascii="Arial" w:hAnsi="Arial"/>
          <w:u w:val="single"/>
        </w:rPr>
        <w:t xml:space="preserve">Program </w:t>
      </w:r>
      <w:r w:rsidR="007C3EA4" w:rsidRPr="00D95B35">
        <w:rPr>
          <w:rFonts w:ascii="Arial" w:hAnsi="Arial"/>
          <w:u w:val="single"/>
        </w:rPr>
        <w:t>Restrictions and SAE Program</w:t>
      </w:r>
      <w:r w:rsidR="00E2349C" w:rsidRPr="00D95B35">
        <w:rPr>
          <w:rFonts w:ascii="Arial" w:hAnsi="Arial"/>
          <w:u w:val="single"/>
        </w:rPr>
        <w:t xml:space="preserve"> Restrictions</w:t>
      </w:r>
      <w:r w:rsidR="00146FFF" w:rsidRPr="00D95B35">
        <w:rPr>
          <w:rFonts w:ascii="Arial" w:hAnsi="Arial"/>
        </w:rPr>
        <w:t xml:space="preserve">.  </w:t>
      </w:r>
      <w:r w:rsidR="007C3EA4" w:rsidRPr="00D95B35">
        <w:rPr>
          <w:rFonts w:ascii="Arial" w:hAnsi="Arial"/>
        </w:rPr>
        <w:t>Developer shall not be responsible or liable for the administration</w:t>
      </w:r>
      <w:r w:rsidR="002F76C0" w:rsidRPr="00D95B35">
        <w:rPr>
          <w:rFonts w:ascii="Arial" w:hAnsi="Arial"/>
        </w:rPr>
        <w:t>, representations, observance, performance</w:t>
      </w:r>
      <w:r w:rsidR="0022219B">
        <w:rPr>
          <w:rFonts w:ascii="Arial" w:hAnsi="Arial"/>
        </w:rPr>
        <w:t>,</w:t>
      </w:r>
      <w:r w:rsidR="002F76C0" w:rsidRPr="00D95B35">
        <w:rPr>
          <w:rFonts w:ascii="Arial" w:hAnsi="Arial"/>
        </w:rPr>
        <w:t xml:space="preserve"> or enforcement</w:t>
      </w:r>
      <w:r w:rsidR="007C3EA4" w:rsidRPr="00D95B35">
        <w:rPr>
          <w:rFonts w:ascii="Arial" w:hAnsi="Arial"/>
        </w:rPr>
        <w:t xml:space="preserve"> of the HHFDC </w:t>
      </w:r>
      <w:r w:rsidR="006D2B14">
        <w:rPr>
          <w:rFonts w:ascii="Arial" w:hAnsi="Arial"/>
        </w:rPr>
        <w:t>Buyback</w:t>
      </w:r>
      <w:r w:rsidR="007C3EA4" w:rsidRPr="00D95B35">
        <w:rPr>
          <w:rFonts w:ascii="Arial" w:hAnsi="Arial"/>
        </w:rPr>
        <w:t xml:space="preserve"> Restrictions and</w:t>
      </w:r>
      <w:r w:rsidR="00146FFF" w:rsidRPr="00D95B35">
        <w:rPr>
          <w:rFonts w:ascii="Arial" w:hAnsi="Arial"/>
        </w:rPr>
        <w:t>/or</w:t>
      </w:r>
      <w:r w:rsidR="007C3EA4" w:rsidRPr="00D95B35">
        <w:rPr>
          <w:rFonts w:ascii="Arial" w:hAnsi="Arial"/>
        </w:rPr>
        <w:t xml:space="preserve"> the SAE Program</w:t>
      </w:r>
      <w:r w:rsidR="00E2349C" w:rsidRPr="00D95B35">
        <w:rPr>
          <w:rFonts w:ascii="Arial" w:hAnsi="Arial"/>
        </w:rPr>
        <w:t xml:space="preserve"> Restrictions</w:t>
      </w:r>
      <w:r w:rsidR="002F76C0" w:rsidRPr="00D95B35">
        <w:rPr>
          <w:rFonts w:ascii="Arial" w:hAnsi="Arial"/>
        </w:rPr>
        <w:t xml:space="preserve">.  Developer also shall not be responsible or liable for failure by any </w:t>
      </w:r>
      <w:r w:rsidR="00113A13" w:rsidRPr="00D95B35">
        <w:rPr>
          <w:rFonts w:ascii="Arial" w:hAnsi="Arial"/>
        </w:rPr>
        <w:t xml:space="preserve">initial purchaser or </w:t>
      </w:r>
      <w:r w:rsidR="007C3EA4" w:rsidRPr="00D95B35">
        <w:rPr>
          <w:rFonts w:ascii="Arial" w:hAnsi="Arial"/>
        </w:rPr>
        <w:t>subsequent grantee to perform his</w:t>
      </w:r>
      <w:r w:rsidR="00113A13" w:rsidRPr="00D95B35">
        <w:rPr>
          <w:rFonts w:ascii="Arial" w:hAnsi="Arial"/>
        </w:rPr>
        <w:t>/her</w:t>
      </w:r>
      <w:r w:rsidR="007C3EA4" w:rsidRPr="00D95B35">
        <w:rPr>
          <w:rFonts w:ascii="Arial" w:hAnsi="Arial"/>
        </w:rPr>
        <w:t xml:space="preserve"> or its obligations or to otherwise comply with the provisions of the HHFDC </w:t>
      </w:r>
      <w:r w:rsidR="006D2B14">
        <w:rPr>
          <w:rFonts w:ascii="Arial" w:hAnsi="Arial"/>
        </w:rPr>
        <w:t>Buyback</w:t>
      </w:r>
      <w:r w:rsidR="00E2349C" w:rsidRPr="00D95B35">
        <w:rPr>
          <w:rFonts w:ascii="Arial" w:hAnsi="Arial"/>
        </w:rPr>
        <w:t xml:space="preserve"> Program</w:t>
      </w:r>
      <w:r w:rsidR="007C3EA4" w:rsidRPr="00D95B35">
        <w:rPr>
          <w:rFonts w:ascii="Arial" w:hAnsi="Arial"/>
        </w:rPr>
        <w:t xml:space="preserve"> Restrictions </w:t>
      </w:r>
      <w:r w:rsidR="00146FFF" w:rsidRPr="00D95B35">
        <w:rPr>
          <w:rFonts w:ascii="Arial" w:hAnsi="Arial"/>
        </w:rPr>
        <w:t>and</w:t>
      </w:r>
      <w:r w:rsidR="006D2B14">
        <w:rPr>
          <w:rFonts w:ascii="Arial" w:hAnsi="Arial"/>
        </w:rPr>
        <w:t xml:space="preserve"> </w:t>
      </w:r>
      <w:r w:rsidR="007C3EA4" w:rsidRPr="00D95B35">
        <w:rPr>
          <w:rFonts w:ascii="Arial" w:hAnsi="Arial"/>
        </w:rPr>
        <w:t>SAE Program</w:t>
      </w:r>
      <w:r w:rsidR="00E2349C" w:rsidRPr="00D95B35">
        <w:rPr>
          <w:rFonts w:ascii="Arial" w:hAnsi="Arial"/>
        </w:rPr>
        <w:t xml:space="preserve"> Restrictions</w:t>
      </w:r>
      <w:r w:rsidR="007C3EA4" w:rsidRPr="00D95B35">
        <w:rPr>
          <w:rFonts w:ascii="Arial" w:hAnsi="Arial"/>
        </w:rPr>
        <w:t>.</w:t>
      </w:r>
    </w:p>
    <w:p w14:paraId="3347C1AB" w14:textId="77777777" w:rsidR="007C3EA4" w:rsidRPr="00D95B35" w:rsidRDefault="007C3EA4" w:rsidP="007B5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rPr>
      </w:pPr>
    </w:p>
    <w:p w14:paraId="62DD85BA" w14:textId="74FED7BF" w:rsidR="00617494" w:rsidRPr="00D95B35" w:rsidRDefault="00DB2421" w:rsidP="00D9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Arial" w:hAnsi="Arial"/>
        </w:rPr>
      </w:pPr>
      <w:r>
        <w:rPr>
          <w:rFonts w:ascii="Arial" w:hAnsi="Arial"/>
        </w:rPr>
        <w:t>4</w:t>
      </w:r>
      <w:r w:rsidR="007C3EA4" w:rsidRPr="00D95B35">
        <w:rPr>
          <w:rFonts w:ascii="Arial" w:hAnsi="Arial"/>
        </w:rPr>
        <w:t>.</w:t>
      </w:r>
      <w:r w:rsidR="007C3EA4" w:rsidRPr="00D95B35">
        <w:rPr>
          <w:rFonts w:ascii="Arial" w:hAnsi="Arial"/>
        </w:rPr>
        <w:tab/>
      </w:r>
      <w:r w:rsidR="006A5172" w:rsidRPr="00D95B35">
        <w:rPr>
          <w:rFonts w:ascii="Arial" w:hAnsi="Arial"/>
          <w:u w:val="single"/>
        </w:rPr>
        <w:t>Non-Compliance</w:t>
      </w:r>
      <w:r w:rsidR="00BB26D7" w:rsidRPr="00D95B35">
        <w:rPr>
          <w:rFonts w:ascii="Arial" w:hAnsi="Arial"/>
        </w:rPr>
        <w:t xml:space="preserve">.  </w:t>
      </w:r>
    </w:p>
    <w:p w14:paraId="67600AC8" w14:textId="77777777" w:rsidR="00617494" w:rsidRPr="00D95B35" w:rsidRDefault="00617494" w:rsidP="007B5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rPr>
      </w:pPr>
    </w:p>
    <w:p w14:paraId="6A8A8F2B" w14:textId="100D3A63" w:rsidR="007C3EA4" w:rsidRPr="00D95B35" w:rsidRDefault="007C3EA4" w:rsidP="00617494">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1440"/>
        <w:jc w:val="both"/>
        <w:rPr>
          <w:rFonts w:ascii="Arial" w:hAnsi="Arial"/>
        </w:rPr>
      </w:pPr>
      <w:r w:rsidRPr="00D95B35">
        <w:rPr>
          <w:rFonts w:ascii="Arial" w:hAnsi="Arial"/>
        </w:rPr>
        <w:t xml:space="preserve">If Developer shall be in </w:t>
      </w:r>
      <w:r w:rsidR="00FC46E2" w:rsidRPr="00D95B35">
        <w:rPr>
          <w:rFonts w:ascii="Arial" w:hAnsi="Arial"/>
        </w:rPr>
        <w:t xml:space="preserve">material </w:t>
      </w:r>
      <w:r w:rsidRPr="00D95B35">
        <w:rPr>
          <w:rFonts w:ascii="Arial" w:hAnsi="Arial"/>
        </w:rPr>
        <w:t xml:space="preserve">default </w:t>
      </w:r>
      <w:r w:rsidR="00BB26D7" w:rsidRPr="00D95B35">
        <w:rPr>
          <w:rFonts w:ascii="Arial" w:hAnsi="Arial"/>
        </w:rPr>
        <w:t xml:space="preserve">for failure to comply with any covenants or agreements to be performed by </w:t>
      </w:r>
      <w:r w:rsidR="00617494" w:rsidRPr="00D95B35">
        <w:rPr>
          <w:rFonts w:ascii="Arial" w:hAnsi="Arial"/>
        </w:rPr>
        <w:t>Developer</w:t>
      </w:r>
      <w:r w:rsidR="00BB26D7" w:rsidRPr="00D95B35">
        <w:rPr>
          <w:rFonts w:ascii="Arial" w:hAnsi="Arial"/>
        </w:rPr>
        <w:t xml:space="preserve"> </w:t>
      </w:r>
      <w:r w:rsidRPr="00D95B35">
        <w:rPr>
          <w:rFonts w:ascii="Arial" w:hAnsi="Arial"/>
        </w:rPr>
        <w:t xml:space="preserve">under </w:t>
      </w:r>
      <w:r w:rsidR="00713A65" w:rsidRPr="00D95B35">
        <w:rPr>
          <w:rFonts w:ascii="Arial" w:hAnsi="Arial"/>
        </w:rPr>
        <w:t xml:space="preserve">this </w:t>
      </w:r>
      <w:r w:rsidR="00BB26D7" w:rsidRPr="00D95B35">
        <w:rPr>
          <w:rFonts w:ascii="Arial" w:hAnsi="Arial"/>
        </w:rPr>
        <w:t>Declaration</w:t>
      </w:r>
      <w:r w:rsidR="00D02AA3" w:rsidRPr="00D95B35">
        <w:rPr>
          <w:rFonts w:ascii="Arial" w:hAnsi="Arial"/>
        </w:rPr>
        <w:t>,</w:t>
      </w:r>
      <w:r w:rsidR="00713A65" w:rsidRPr="00D95B35">
        <w:rPr>
          <w:rFonts w:ascii="Arial" w:hAnsi="Arial"/>
        </w:rPr>
        <w:t xml:space="preserve"> </w:t>
      </w:r>
      <w:r w:rsidR="00BB26D7" w:rsidRPr="00D95B35">
        <w:rPr>
          <w:rFonts w:ascii="Arial" w:hAnsi="Arial"/>
        </w:rPr>
        <w:t xml:space="preserve">HHFDC shall have the right, subject to any cure rights, to </w:t>
      </w:r>
      <w:r w:rsidR="00D02AA3" w:rsidRPr="00D95B35">
        <w:rPr>
          <w:rFonts w:ascii="Arial" w:hAnsi="Arial"/>
        </w:rPr>
        <w:t>pursue</w:t>
      </w:r>
      <w:r w:rsidR="00617494" w:rsidRPr="00D95B35">
        <w:rPr>
          <w:rFonts w:ascii="Arial" w:hAnsi="Arial"/>
        </w:rPr>
        <w:t xml:space="preserve"> against Developer</w:t>
      </w:r>
      <w:r w:rsidRPr="00D95B35">
        <w:rPr>
          <w:rFonts w:ascii="Arial" w:hAnsi="Arial"/>
        </w:rPr>
        <w:t xml:space="preserve"> any and all legal remedies, to seek specific performance, or other actions that it deems necessary.</w:t>
      </w:r>
      <w:r w:rsidR="00D02AA3" w:rsidRPr="00D95B35">
        <w:rPr>
          <w:rFonts w:ascii="Arial" w:hAnsi="Arial"/>
        </w:rPr>
        <w:t xml:space="preserve">  </w:t>
      </w:r>
      <w:r w:rsidR="00B71776" w:rsidRPr="00D95B35">
        <w:rPr>
          <w:rFonts w:ascii="Arial" w:hAnsi="Arial"/>
        </w:rPr>
        <w:t xml:space="preserve">Such remedies shall be cumulative. </w:t>
      </w:r>
      <w:r w:rsidR="006A5172" w:rsidRPr="00D95B35">
        <w:rPr>
          <w:rFonts w:ascii="Arial" w:hAnsi="Arial"/>
        </w:rPr>
        <w:t>The penalty for non-compliance with these procedures is at the discretion of the HHFDC</w:t>
      </w:r>
      <w:r w:rsidR="00113A13" w:rsidRPr="00D95B35">
        <w:rPr>
          <w:rFonts w:ascii="Arial" w:hAnsi="Arial"/>
        </w:rPr>
        <w:t>, subject to applicable laws</w:t>
      </w:r>
      <w:r w:rsidR="006A5172" w:rsidRPr="00D95B35">
        <w:rPr>
          <w:rFonts w:ascii="Arial" w:hAnsi="Arial"/>
        </w:rPr>
        <w:t xml:space="preserve">.  For projects receiving </w:t>
      </w:r>
      <w:r w:rsidR="00617494" w:rsidRPr="00D95B35">
        <w:rPr>
          <w:rFonts w:ascii="Arial" w:hAnsi="Arial"/>
        </w:rPr>
        <w:t xml:space="preserve">HHFDC </w:t>
      </w:r>
      <w:r w:rsidR="006A5172" w:rsidRPr="00D95B35">
        <w:rPr>
          <w:rFonts w:ascii="Arial" w:hAnsi="Arial"/>
        </w:rPr>
        <w:t xml:space="preserve">program funds in the form of loans, foreclosure proceedings </w:t>
      </w:r>
      <w:r w:rsidR="001C6C95" w:rsidRPr="0074611F">
        <w:rPr>
          <w:rFonts w:ascii="Arial" w:hAnsi="Arial" w:cs="Arial"/>
          <w:szCs w:val="24"/>
        </w:rPr>
        <w:t>are</w:t>
      </w:r>
      <w:r w:rsidR="006A5172" w:rsidRPr="00D95B35">
        <w:rPr>
          <w:rFonts w:ascii="Arial" w:hAnsi="Arial"/>
        </w:rPr>
        <w:t xml:space="preserve"> one alternative. </w:t>
      </w:r>
      <w:r w:rsidR="00617494" w:rsidRPr="00D95B35">
        <w:rPr>
          <w:rFonts w:ascii="Arial" w:hAnsi="Arial"/>
        </w:rPr>
        <w:t xml:space="preserve">Upon determination by </w:t>
      </w:r>
      <w:r w:rsidRPr="00D95B35">
        <w:rPr>
          <w:rFonts w:ascii="Arial" w:hAnsi="Arial"/>
        </w:rPr>
        <w:t>HHFDC of non</w:t>
      </w:r>
      <w:r w:rsidRPr="00D95B35">
        <w:rPr>
          <w:rFonts w:ascii="Arial" w:hAnsi="Arial"/>
        </w:rPr>
        <w:noBreakHyphen/>
        <w:t xml:space="preserve">compliance, Developer shall be notified </w:t>
      </w:r>
      <w:r w:rsidR="00D02AA3" w:rsidRPr="00D95B35">
        <w:rPr>
          <w:rFonts w:ascii="Arial" w:hAnsi="Arial"/>
        </w:rPr>
        <w:t xml:space="preserve">in writing </w:t>
      </w:r>
      <w:r w:rsidRPr="00D95B35">
        <w:rPr>
          <w:rFonts w:ascii="Arial" w:hAnsi="Arial"/>
        </w:rPr>
        <w:t xml:space="preserve">and given </w:t>
      </w:r>
      <w:r w:rsidR="00617494" w:rsidRPr="00D95B35">
        <w:rPr>
          <w:rFonts w:ascii="Arial" w:hAnsi="Arial"/>
        </w:rPr>
        <w:t xml:space="preserve">(i) </w:t>
      </w:r>
      <w:r w:rsidR="006A5172" w:rsidRPr="00D95B35">
        <w:rPr>
          <w:rFonts w:ascii="Arial" w:hAnsi="Arial"/>
        </w:rPr>
        <w:t>sixty</w:t>
      </w:r>
      <w:r w:rsidRPr="00D95B35">
        <w:rPr>
          <w:rFonts w:ascii="Arial" w:hAnsi="Arial"/>
        </w:rPr>
        <w:t xml:space="preserve"> (</w:t>
      </w:r>
      <w:r w:rsidR="006A5172" w:rsidRPr="00D95B35">
        <w:rPr>
          <w:rFonts w:ascii="Arial" w:hAnsi="Arial"/>
        </w:rPr>
        <w:t>6</w:t>
      </w:r>
      <w:r w:rsidR="00774142" w:rsidRPr="00D95B35">
        <w:rPr>
          <w:rFonts w:ascii="Arial" w:hAnsi="Arial"/>
        </w:rPr>
        <w:t>0</w:t>
      </w:r>
      <w:r w:rsidRPr="00D95B35">
        <w:rPr>
          <w:rFonts w:ascii="Arial" w:hAnsi="Arial"/>
        </w:rPr>
        <w:t xml:space="preserve">) </w:t>
      </w:r>
      <w:r w:rsidR="001C6C95">
        <w:rPr>
          <w:rFonts w:ascii="Arial" w:hAnsi="Arial" w:cs="Arial"/>
          <w:szCs w:val="24"/>
        </w:rPr>
        <w:t xml:space="preserve">calendar </w:t>
      </w:r>
      <w:r w:rsidRPr="00D95B35">
        <w:rPr>
          <w:rFonts w:ascii="Arial" w:hAnsi="Arial"/>
        </w:rPr>
        <w:t>days to correct the violation</w:t>
      </w:r>
      <w:r w:rsidR="00617494" w:rsidRPr="00D95B35">
        <w:rPr>
          <w:rFonts w:ascii="Arial" w:hAnsi="Arial"/>
        </w:rPr>
        <w:t>,</w:t>
      </w:r>
      <w:r w:rsidR="00061A73" w:rsidRPr="00D95B35">
        <w:rPr>
          <w:rFonts w:ascii="Arial" w:hAnsi="Arial"/>
        </w:rPr>
        <w:t xml:space="preserve"> or</w:t>
      </w:r>
      <w:r w:rsidR="00617494" w:rsidRPr="00D95B35">
        <w:rPr>
          <w:rFonts w:ascii="Arial" w:hAnsi="Arial"/>
        </w:rPr>
        <w:t xml:space="preserve"> (ii)</w:t>
      </w:r>
      <w:r w:rsidR="00061A73" w:rsidRPr="00D95B35">
        <w:rPr>
          <w:rFonts w:ascii="Arial" w:hAnsi="Arial"/>
        </w:rPr>
        <w:t xml:space="preserve"> </w:t>
      </w:r>
      <w:r w:rsidR="00D02AA3" w:rsidRPr="00D95B35">
        <w:rPr>
          <w:rFonts w:ascii="Arial" w:hAnsi="Arial"/>
        </w:rPr>
        <w:t xml:space="preserve">to commence such cure and thereafter </w:t>
      </w:r>
      <w:r w:rsidR="00061A73" w:rsidRPr="00D95B35">
        <w:rPr>
          <w:rFonts w:ascii="Arial" w:hAnsi="Arial"/>
        </w:rPr>
        <w:t xml:space="preserve">proceed with reasonable diligence to </w:t>
      </w:r>
      <w:r w:rsidR="00D02AA3" w:rsidRPr="00D95B35">
        <w:rPr>
          <w:rFonts w:ascii="Arial" w:hAnsi="Arial"/>
        </w:rPr>
        <w:t xml:space="preserve">complete such </w:t>
      </w:r>
      <w:r w:rsidR="00061A73" w:rsidRPr="00D95B35">
        <w:rPr>
          <w:rFonts w:ascii="Arial" w:hAnsi="Arial"/>
        </w:rPr>
        <w:t>correct</w:t>
      </w:r>
      <w:r w:rsidR="00D02AA3" w:rsidRPr="00D95B35">
        <w:rPr>
          <w:rFonts w:ascii="Arial" w:hAnsi="Arial"/>
        </w:rPr>
        <w:t>ions</w:t>
      </w:r>
      <w:r w:rsidR="00617494" w:rsidRPr="00D95B35">
        <w:rPr>
          <w:rFonts w:ascii="Arial" w:hAnsi="Arial"/>
        </w:rPr>
        <w:t>,</w:t>
      </w:r>
      <w:r w:rsidR="00D02AA3" w:rsidRPr="00D95B35">
        <w:rPr>
          <w:rFonts w:ascii="Arial" w:hAnsi="Arial"/>
        </w:rPr>
        <w:t xml:space="preserve"> prior to </w:t>
      </w:r>
      <w:r w:rsidR="00617494" w:rsidRPr="00D95B35">
        <w:rPr>
          <w:rFonts w:ascii="Arial" w:hAnsi="Arial"/>
        </w:rPr>
        <w:t xml:space="preserve">HHFDC </w:t>
      </w:r>
      <w:r w:rsidR="00D02AA3" w:rsidRPr="00D95B35">
        <w:rPr>
          <w:rFonts w:ascii="Arial" w:hAnsi="Arial"/>
        </w:rPr>
        <w:t xml:space="preserve">exercising </w:t>
      </w:r>
      <w:r w:rsidR="00617494" w:rsidRPr="00D95B35">
        <w:rPr>
          <w:rFonts w:ascii="Arial" w:hAnsi="Arial"/>
        </w:rPr>
        <w:t>any of its</w:t>
      </w:r>
      <w:r w:rsidR="00D02AA3" w:rsidRPr="00D95B35">
        <w:rPr>
          <w:rFonts w:ascii="Arial" w:hAnsi="Arial"/>
        </w:rPr>
        <w:t xml:space="preserve"> remedies.</w:t>
      </w:r>
      <w:r w:rsidRPr="00D95B35">
        <w:rPr>
          <w:rFonts w:ascii="Arial" w:hAnsi="Arial"/>
        </w:rPr>
        <w:t xml:space="preserve"> </w:t>
      </w:r>
      <w:r w:rsidR="00D02AA3" w:rsidRPr="00D95B35">
        <w:rPr>
          <w:rFonts w:ascii="Arial" w:hAnsi="Arial"/>
        </w:rPr>
        <w:t xml:space="preserve"> </w:t>
      </w:r>
      <w:r w:rsidRPr="00D95B35">
        <w:rPr>
          <w:rFonts w:ascii="Arial" w:hAnsi="Arial"/>
        </w:rPr>
        <w:t xml:space="preserve">HHFDC </w:t>
      </w:r>
      <w:r w:rsidR="00D02AA3" w:rsidRPr="00D95B35">
        <w:rPr>
          <w:rFonts w:ascii="Arial" w:hAnsi="Arial"/>
        </w:rPr>
        <w:t>agrees to</w:t>
      </w:r>
      <w:r w:rsidRPr="00D95B35">
        <w:rPr>
          <w:rFonts w:ascii="Arial" w:hAnsi="Arial"/>
        </w:rPr>
        <w:t xml:space="preserve"> extend the correction period, up to a total of six (6) </w:t>
      </w:r>
      <w:r w:rsidR="00617494" w:rsidRPr="00D95B35">
        <w:rPr>
          <w:rFonts w:ascii="Arial" w:hAnsi="Arial"/>
        </w:rPr>
        <w:t xml:space="preserve">months, if it is determined by </w:t>
      </w:r>
      <w:r w:rsidRPr="00D95B35">
        <w:rPr>
          <w:rFonts w:ascii="Arial" w:hAnsi="Arial"/>
        </w:rPr>
        <w:t>HHFDC that good cause exists for granting such an extension.</w:t>
      </w:r>
    </w:p>
    <w:p w14:paraId="60A34FC4" w14:textId="77777777" w:rsidR="00617494" w:rsidRPr="00D95B35" w:rsidRDefault="00617494" w:rsidP="0061749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rPr>
      </w:pPr>
    </w:p>
    <w:p w14:paraId="743808A9" w14:textId="74F593CF" w:rsidR="00617494" w:rsidRPr="00D95B35" w:rsidRDefault="00617494" w:rsidP="00617494">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1440"/>
        <w:jc w:val="both"/>
        <w:rPr>
          <w:rFonts w:ascii="Arial" w:hAnsi="Arial"/>
        </w:rPr>
      </w:pPr>
      <w:r w:rsidRPr="00D95B35">
        <w:rPr>
          <w:rFonts w:ascii="Arial" w:hAnsi="Arial"/>
        </w:rPr>
        <w:t>If a subsequent owner of an Affordable Unit shall be in material default for failure to comply with any covenants or agreements to be performed by such owner under this Declaration, HHFDC shall have the right, subject to any cure rights, to pursue against such owner any and all legal remedies, to seek specific performance, or other actions that it deems necessary.  The penalty for non-compliance with these procedures is at the discretion of the HHFDC</w:t>
      </w:r>
      <w:r w:rsidR="00113A13" w:rsidRPr="00D95B35">
        <w:rPr>
          <w:rFonts w:ascii="Arial" w:hAnsi="Arial"/>
        </w:rPr>
        <w:t>, subject to applicable laws</w:t>
      </w:r>
      <w:r w:rsidRPr="00D95B35">
        <w:rPr>
          <w:rFonts w:ascii="Arial" w:hAnsi="Arial"/>
        </w:rPr>
        <w:t>.  Upon determination by HHFDC of non</w:t>
      </w:r>
      <w:r w:rsidRPr="00D95B35">
        <w:rPr>
          <w:rFonts w:ascii="Arial" w:hAnsi="Arial"/>
        </w:rPr>
        <w:noBreakHyphen/>
        <w:t xml:space="preserve">compliance, the owner of the Affordable Unit shall be notified in writing and given </w:t>
      </w:r>
      <w:r w:rsidR="00CB1F7E" w:rsidRPr="00D95B35">
        <w:rPr>
          <w:rFonts w:ascii="Arial" w:hAnsi="Arial"/>
        </w:rPr>
        <w:t xml:space="preserve">(i) sixty (60) </w:t>
      </w:r>
      <w:r w:rsidR="001C6C95">
        <w:rPr>
          <w:rFonts w:ascii="Arial" w:hAnsi="Arial" w:cs="Arial"/>
          <w:szCs w:val="24"/>
        </w:rPr>
        <w:t xml:space="preserve">calendar </w:t>
      </w:r>
      <w:r w:rsidR="00CB1F7E" w:rsidRPr="00D95B35">
        <w:rPr>
          <w:rFonts w:ascii="Arial" w:hAnsi="Arial"/>
        </w:rPr>
        <w:t xml:space="preserve">days </w:t>
      </w:r>
      <w:r w:rsidR="00647900" w:rsidRPr="00D95B35">
        <w:rPr>
          <w:rFonts w:ascii="Arial" w:hAnsi="Arial"/>
        </w:rPr>
        <w:t xml:space="preserve">to </w:t>
      </w:r>
      <w:r w:rsidRPr="00D95B35">
        <w:rPr>
          <w:rFonts w:ascii="Arial" w:hAnsi="Arial"/>
        </w:rPr>
        <w:t>correct the violation, or (ii) to commence such cure and thereafter proceed with reasonable diligence to complete such corrections, prior to HHFDC exercising any of its remedies.  HHFDC agrees to extend the correction period, up to a total of six (6) months, if it is determined by HHFDC that good cause exists for granting such an extension</w:t>
      </w:r>
    </w:p>
    <w:p w14:paraId="24B14244" w14:textId="77777777" w:rsidR="00D02AA3" w:rsidRPr="00D95B35" w:rsidRDefault="00D02AA3" w:rsidP="007B54AE">
      <w:pPr>
        <w:tabs>
          <w:tab w:val="left" w:pos="0"/>
          <w:tab w:val="left" w:pos="1872"/>
          <w:tab w:val="left" w:pos="8928"/>
        </w:tabs>
        <w:suppressAutoHyphens/>
        <w:jc w:val="both"/>
        <w:rPr>
          <w:rFonts w:ascii="Arial" w:hAnsi="Arial"/>
          <w:u w:val="single"/>
        </w:rPr>
      </w:pPr>
    </w:p>
    <w:p w14:paraId="74D5CFA2" w14:textId="6FA7A0F6" w:rsidR="0045251A" w:rsidRPr="00D95B35" w:rsidRDefault="00DB2421" w:rsidP="00D9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Arial" w:hAnsi="Arial"/>
          <w:u w:val="single"/>
        </w:rPr>
      </w:pPr>
      <w:r>
        <w:rPr>
          <w:rFonts w:ascii="Arial" w:hAnsi="Arial"/>
        </w:rPr>
        <w:t>5</w:t>
      </w:r>
      <w:r w:rsidR="00D02AA3" w:rsidRPr="00D95B35">
        <w:rPr>
          <w:rFonts w:ascii="Arial" w:hAnsi="Arial"/>
        </w:rPr>
        <w:t>.</w:t>
      </w:r>
      <w:r w:rsidR="00D02AA3" w:rsidRPr="00D95B35">
        <w:rPr>
          <w:rFonts w:ascii="Arial" w:hAnsi="Arial"/>
        </w:rPr>
        <w:tab/>
      </w:r>
      <w:r w:rsidR="0045251A" w:rsidRPr="00D95B35">
        <w:rPr>
          <w:rFonts w:ascii="Arial" w:hAnsi="Arial"/>
          <w:u w:val="single"/>
        </w:rPr>
        <w:t>Indemnity</w:t>
      </w:r>
      <w:r w:rsidR="00414B1C" w:rsidRPr="00D95B35">
        <w:rPr>
          <w:rFonts w:ascii="Arial" w:hAnsi="Arial"/>
        </w:rPr>
        <w:t xml:space="preserve">.  </w:t>
      </w:r>
      <w:r w:rsidR="0045251A" w:rsidRPr="00D95B35">
        <w:rPr>
          <w:rFonts w:ascii="Arial" w:hAnsi="Arial"/>
        </w:rPr>
        <w:t xml:space="preserve">Developer shall indemnify, defend, and hold harmless HHFDC, the State of Hawaii, and their officials, officers, employees, directors, agents, representatives, successors and assigns from and against any and all liability, loss, damage, cost, and expense, including </w:t>
      </w:r>
      <w:r w:rsidR="0045251A" w:rsidRPr="0074611F">
        <w:rPr>
          <w:rFonts w:ascii="Arial" w:hAnsi="Arial" w:cs="Arial"/>
          <w:szCs w:val="24"/>
        </w:rPr>
        <w:t>attorneys</w:t>
      </w:r>
      <w:r w:rsidR="0074611F">
        <w:rPr>
          <w:rFonts w:ascii="Arial" w:hAnsi="Arial" w:cs="Arial"/>
          <w:szCs w:val="24"/>
        </w:rPr>
        <w:t>'</w:t>
      </w:r>
      <w:r w:rsidR="0045251A" w:rsidRPr="00D95B35">
        <w:rPr>
          <w:rFonts w:ascii="Arial" w:hAnsi="Arial"/>
        </w:rPr>
        <w:t xml:space="preserve"> fees, and all claims, suits, and demands therefore, relating to, arising out of or resulting from: (a) the acts or omissions of </w:t>
      </w:r>
      <w:r w:rsidR="0045251A" w:rsidRPr="00D95B35">
        <w:rPr>
          <w:rFonts w:ascii="Arial" w:hAnsi="Arial"/>
        </w:rPr>
        <w:lastRenderedPageBreak/>
        <w:t>Developer or its employees, officers, agents, or subcontractors; (b) the design, construction, repair, renovation, or defects of the Project and the use, occupation or operation of the Project; and/or (c) the enforcement of this Declaration (whether or not suit is brought therefore).  This provision shall survive the expiration or earlier termination of this Declaration, notwithstanding any other provision to the contrary.</w:t>
      </w:r>
      <w:r w:rsidR="0045251A" w:rsidRPr="00D95B35">
        <w:rPr>
          <w:rFonts w:ascii="Arial" w:hAnsi="Arial"/>
          <w:u w:val="single"/>
        </w:rPr>
        <w:t xml:space="preserve"> </w:t>
      </w:r>
    </w:p>
    <w:p w14:paraId="498B6573" w14:textId="77777777" w:rsidR="0045251A" w:rsidRPr="00D95B35" w:rsidRDefault="0045251A" w:rsidP="00D02AA3">
      <w:pPr>
        <w:tabs>
          <w:tab w:val="left" w:pos="0"/>
          <w:tab w:val="left" w:pos="720"/>
          <w:tab w:val="left" w:pos="1440"/>
          <w:tab w:val="left" w:pos="8928"/>
        </w:tabs>
        <w:suppressAutoHyphens/>
        <w:jc w:val="both"/>
        <w:rPr>
          <w:rFonts w:ascii="Arial" w:hAnsi="Arial"/>
          <w:u w:val="single"/>
        </w:rPr>
      </w:pPr>
    </w:p>
    <w:p w14:paraId="03BFC054" w14:textId="0CD6F0D6" w:rsidR="007C3EA4" w:rsidRPr="00D95B35" w:rsidRDefault="00DB2421" w:rsidP="00D9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Arial" w:hAnsi="Arial"/>
          <w:u w:val="single"/>
        </w:rPr>
      </w:pPr>
      <w:r>
        <w:rPr>
          <w:rFonts w:ascii="Arial" w:hAnsi="Arial"/>
        </w:rPr>
        <w:t>6</w:t>
      </w:r>
      <w:r w:rsidR="0045251A" w:rsidRPr="00D95B35">
        <w:rPr>
          <w:rFonts w:ascii="Arial" w:hAnsi="Arial"/>
        </w:rPr>
        <w:t>.</w:t>
      </w:r>
      <w:r w:rsidR="0045251A" w:rsidRPr="00D95B35">
        <w:rPr>
          <w:rFonts w:ascii="Arial" w:hAnsi="Arial"/>
        </w:rPr>
        <w:tab/>
      </w:r>
      <w:r w:rsidR="007C3EA4" w:rsidRPr="00D95B35">
        <w:rPr>
          <w:rFonts w:ascii="Arial" w:hAnsi="Arial"/>
          <w:u w:val="single"/>
        </w:rPr>
        <w:t xml:space="preserve">Recording and </w:t>
      </w:r>
      <w:r w:rsidR="00D02AA3" w:rsidRPr="00D95B35">
        <w:rPr>
          <w:rFonts w:ascii="Arial" w:hAnsi="Arial"/>
          <w:u w:val="single"/>
        </w:rPr>
        <w:t>F</w:t>
      </w:r>
      <w:r w:rsidR="007C3EA4" w:rsidRPr="00D95B35">
        <w:rPr>
          <w:rFonts w:ascii="Arial" w:hAnsi="Arial"/>
          <w:u w:val="single"/>
        </w:rPr>
        <w:t xml:space="preserve">iling; Covenants to Run </w:t>
      </w:r>
      <w:r w:rsidR="00D02AA3" w:rsidRPr="00D95B35">
        <w:rPr>
          <w:rFonts w:ascii="Arial" w:hAnsi="Arial"/>
          <w:u w:val="single"/>
        </w:rPr>
        <w:t>w</w:t>
      </w:r>
      <w:r w:rsidR="007C3EA4" w:rsidRPr="00D95B35">
        <w:rPr>
          <w:rFonts w:ascii="Arial" w:hAnsi="Arial"/>
          <w:u w:val="single"/>
        </w:rPr>
        <w:t>ith the Land</w:t>
      </w:r>
    </w:p>
    <w:p w14:paraId="6E41F7EE" w14:textId="68D6DD9D" w:rsidR="007C3EA4" w:rsidRPr="0074611F" w:rsidRDefault="007C3EA4" w:rsidP="007B54AE">
      <w:pPr>
        <w:tabs>
          <w:tab w:val="left" w:pos="0"/>
          <w:tab w:val="left" w:pos="1872"/>
          <w:tab w:val="left" w:pos="8928"/>
        </w:tabs>
        <w:suppressAutoHyphens/>
        <w:jc w:val="both"/>
        <w:rPr>
          <w:rFonts w:ascii="Arial" w:hAnsi="Arial" w:cs="Arial"/>
          <w:szCs w:val="24"/>
        </w:rPr>
      </w:pPr>
    </w:p>
    <w:p w14:paraId="73D1661C" w14:textId="345932D7" w:rsidR="007C3EA4" w:rsidRPr="00D95B35" w:rsidRDefault="00D02AA3" w:rsidP="00D9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1440"/>
        <w:jc w:val="both"/>
        <w:rPr>
          <w:rFonts w:ascii="Arial" w:hAnsi="Arial"/>
          <w:spacing w:val="-3"/>
        </w:rPr>
      </w:pPr>
      <w:r w:rsidRPr="00D95B35">
        <w:rPr>
          <w:rFonts w:ascii="Arial" w:hAnsi="Arial"/>
          <w:spacing w:val="-3"/>
        </w:rPr>
        <w:t>a.</w:t>
      </w:r>
      <w:r w:rsidR="007C3EA4" w:rsidRPr="00D95B35">
        <w:rPr>
          <w:rFonts w:ascii="Arial" w:hAnsi="Arial"/>
          <w:spacing w:val="-3"/>
        </w:rPr>
        <w:tab/>
        <w:t>Upo</w:t>
      </w:r>
      <w:r w:rsidR="00091E18" w:rsidRPr="00D95B35">
        <w:rPr>
          <w:rFonts w:ascii="Arial" w:hAnsi="Arial"/>
          <w:spacing w:val="-3"/>
        </w:rPr>
        <w:t xml:space="preserve">n execution and delivery by </w:t>
      </w:r>
      <w:r w:rsidR="007C3EA4" w:rsidRPr="00D95B35">
        <w:rPr>
          <w:rFonts w:ascii="Arial" w:hAnsi="Arial"/>
          <w:spacing w:val="-3"/>
        </w:rPr>
        <w:t xml:space="preserve">HHFDC, Developer shall cause this </w:t>
      </w:r>
      <w:r w:rsidR="00774142" w:rsidRPr="00D95B35">
        <w:rPr>
          <w:rFonts w:ascii="Arial" w:hAnsi="Arial"/>
          <w:spacing w:val="-3"/>
        </w:rPr>
        <w:t>Declaration</w:t>
      </w:r>
      <w:r w:rsidR="007C3EA4" w:rsidRPr="00D95B35">
        <w:rPr>
          <w:rFonts w:ascii="Arial" w:hAnsi="Arial"/>
          <w:spacing w:val="-3"/>
        </w:rPr>
        <w:t xml:space="preserve"> and all amendments hereto to be recorded </w:t>
      </w:r>
      <w:r w:rsidR="00DB5A35" w:rsidRPr="00D95B35">
        <w:rPr>
          <w:rFonts w:ascii="Arial" w:hAnsi="Arial"/>
          <w:spacing w:val="-3"/>
        </w:rPr>
        <w:t>in the Bureau of Conveyances</w:t>
      </w:r>
      <w:r w:rsidR="00DB5A35" w:rsidRPr="0074611F">
        <w:rPr>
          <w:rFonts w:ascii="Arial" w:hAnsi="Arial" w:cs="Arial"/>
          <w:spacing w:val="-3"/>
          <w:szCs w:val="24"/>
        </w:rPr>
        <w:t xml:space="preserve"> </w:t>
      </w:r>
      <w:r w:rsidR="001C6C95">
        <w:rPr>
          <w:rFonts w:ascii="Arial" w:hAnsi="Arial" w:cs="Arial"/>
          <w:spacing w:val="-3"/>
          <w:szCs w:val="24"/>
        </w:rPr>
        <w:t>of the State of Hawaii</w:t>
      </w:r>
      <w:r w:rsidR="001C6C95" w:rsidRPr="00D95B35">
        <w:rPr>
          <w:rFonts w:ascii="Arial" w:hAnsi="Arial"/>
          <w:spacing w:val="-3"/>
        </w:rPr>
        <w:t xml:space="preserve"> </w:t>
      </w:r>
      <w:r w:rsidR="00DB5A35" w:rsidRPr="00D95B35">
        <w:rPr>
          <w:rFonts w:ascii="Arial" w:hAnsi="Arial"/>
          <w:spacing w:val="-3"/>
        </w:rPr>
        <w:t>and/or the Office of the Assistant Registrar of the Land Court of the State of Hawaii, as applicable, and shall pay all fees and charges incurred in connection herewith. Upon recording, Developer shall immediately transmit to HHFDC a certified copy of the recorded Declaration.</w:t>
      </w:r>
    </w:p>
    <w:p w14:paraId="43473BBB" w14:textId="77777777" w:rsidR="00C85493" w:rsidRPr="00D95B35" w:rsidRDefault="00C85493" w:rsidP="00C8549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jc w:val="both"/>
        <w:rPr>
          <w:rFonts w:ascii="Arial" w:hAnsi="Arial"/>
          <w:spacing w:val="-3"/>
        </w:rPr>
      </w:pPr>
    </w:p>
    <w:p w14:paraId="1ECB3CA4" w14:textId="00B24A3D" w:rsidR="007C3EA4" w:rsidRDefault="001C6C95" w:rsidP="00D9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1440"/>
        <w:jc w:val="both"/>
        <w:rPr>
          <w:rFonts w:ascii="Arial" w:hAnsi="Arial"/>
          <w:spacing w:val="-3"/>
        </w:rPr>
      </w:pPr>
      <w:r w:rsidRPr="00D95B35">
        <w:rPr>
          <w:rFonts w:ascii="Arial" w:hAnsi="Arial"/>
          <w:spacing w:val="-3"/>
        </w:rPr>
        <w:t>b.</w:t>
      </w:r>
      <w:r>
        <w:rPr>
          <w:rFonts w:ascii="Arial" w:hAnsi="Arial" w:cs="Arial"/>
          <w:spacing w:val="-3"/>
          <w:szCs w:val="24"/>
        </w:rPr>
        <w:tab/>
      </w:r>
      <w:r w:rsidR="007C3EA4" w:rsidRPr="00D95B35">
        <w:rPr>
          <w:rFonts w:ascii="Arial" w:hAnsi="Arial"/>
          <w:spacing w:val="-3"/>
        </w:rPr>
        <w:t xml:space="preserve">HHFDC and Developer </w:t>
      </w:r>
      <w:r w:rsidR="00091E18" w:rsidRPr="00D95B35">
        <w:rPr>
          <w:rFonts w:ascii="Arial" w:hAnsi="Arial"/>
          <w:spacing w:val="-3"/>
        </w:rPr>
        <w:t xml:space="preserve">hereby </w:t>
      </w:r>
      <w:r w:rsidR="007C3EA4" w:rsidRPr="00D95B35">
        <w:rPr>
          <w:rFonts w:ascii="Arial" w:hAnsi="Arial"/>
          <w:spacing w:val="-3"/>
        </w:rPr>
        <w:t xml:space="preserve">covenant </w:t>
      </w:r>
      <w:r w:rsidR="00091E18" w:rsidRPr="00D95B35">
        <w:rPr>
          <w:rFonts w:ascii="Arial" w:hAnsi="Arial"/>
          <w:spacing w:val="-3"/>
        </w:rPr>
        <w:t xml:space="preserve">and agree </w:t>
      </w:r>
      <w:r w:rsidR="007C3EA4" w:rsidRPr="00D95B35">
        <w:rPr>
          <w:rFonts w:ascii="Arial" w:hAnsi="Arial"/>
          <w:spacing w:val="-3"/>
        </w:rPr>
        <w:t>that the regulatory and</w:t>
      </w:r>
      <w:r w:rsidR="00C85493" w:rsidRPr="00D95B35">
        <w:rPr>
          <w:rFonts w:ascii="Arial" w:hAnsi="Arial"/>
          <w:spacing w:val="-3"/>
        </w:rPr>
        <w:t xml:space="preserve"> </w:t>
      </w:r>
      <w:r w:rsidR="007C3EA4" w:rsidRPr="00D95B35">
        <w:rPr>
          <w:rFonts w:ascii="Arial" w:hAnsi="Arial"/>
          <w:spacing w:val="-3"/>
        </w:rPr>
        <w:t>restrictive covenants set forth herein that govern the use, occupancy</w:t>
      </w:r>
      <w:r w:rsidR="00A078EC" w:rsidRPr="00D95B35">
        <w:rPr>
          <w:rFonts w:ascii="Arial" w:hAnsi="Arial"/>
          <w:spacing w:val="-3"/>
        </w:rPr>
        <w:t>, sale</w:t>
      </w:r>
      <w:r w:rsidR="007C3EA4" w:rsidRPr="00D95B35">
        <w:rPr>
          <w:rFonts w:ascii="Arial" w:hAnsi="Arial"/>
          <w:spacing w:val="-3"/>
        </w:rPr>
        <w:t xml:space="preserve"> and transfer of the </w:t>
      </w:r>
      <w:r>
        <w:rPr>
          <w:rFonts w:ascii="Arial" w:hAnsi="Arial" w:cs="Arial"/>
          <w:spacing w:val="-3"/>
          <w:szCs w:val="24"/>
        </w:rPr>
        <w:t>Affordable Units</w:t>
      </w:r>
      <w:r w:rsidR="007C3EA4" w:rsidRPr="00D95B35">
        <w:rPr>
          <w:rFonts w:ascii="Arial" w:hAnsi="Arial"/>
          <w:spacing w:val="-3"/>
        </w:rPr>
        <w:t xml:space="preserve"> shall be and are covenants running with the </w:t>
      </w:r>
      <w:r w:rsidR="00A078EC" w:rsidRPr="00D95B35">
        <w:rPr>
          <w:rFonts w:ascii="Arial" w:hAnsi="Arial"/>
          <w:spacing w:val="-3"/>
        </w:rPr>
        <w:t xml:space="preserve">fee simple title to the </w:t>
      </w:r>
      <w:r>
        <w:rPr>
          <w:rFonts w:ascii="Arial" w:hAnsi="Arial" w:cs="Arial"/>
          <w:spacing w:val="-3"/>
          <w:szCs w:val="24"/>
        </w:rPr>
        <w:t>Affordable Units</w:t>
      </w:r>
      <w:r w:rsidRPr="00D95B35">
        <w:rPr>
          <w:rFonts w:ascii="Arial" w:hAnsi="Arial"/>
          <w:spacing w:val="-3"/>
        </w:rPr>
        <w:t xml:space="preserve"> </w:t>
      </w:r>
      <w:r w:rsidR="006A5172" w:rsidRPr="00D95B35">
        <w:rPr>
          <w:rFonts w:ascii="Arial" w:hAnsi="Arial"/>
          <w:spacing w:val="-3"/>
        </w:rPr>
        <w:t>for the term stated herein</w:t>
      </w:r>
      <w:r w:rsidR="007C3EA4" w:rsidRPr="00D95B35">
        <w:rPr>
          <w:rFonts w:ascii="Arial" w:hAnsi="Arial"/>
          <w:spacing w:val="-3"/>
        </w:rPr>
        <w:t xml:space="preserve"> </w:t>
      </w:r>
      <w:r w:rsidR="00317316" w:rsidRPr="00D95B35">
        <w:rPr>
          <w:rFonts w:ascii="Arial" w:hAnsi="Arial"/>
          <w:spacing w:val="-3"/>
        </w:rPr>
        <w:t xml:space="preserve">and shall be binding upon all subsequent owners of the </w:t>
      </w:r>
      <w:r>
        <w:rPr>
          <w:rFonts w:ascii="Arial" w:hAnsi="Arial" w:cs="Arial"/>
          <w:spacing w:val="-3"/>
          <w:szCs w:val="24"/>
        </w:rPr>
        <w:t>Affordable Units</w:t>
      </w:r>
      <w:r w:rsidR="006A5172" w:rsidRPr="00D95B35">
        <w:rPr>
          <w:rFonts w:ascii="Arial" w:hAnsi="Arial"/>
          <w:spacing w:val="-3"/>
        </w:rPr>
        <w:t xml:space="preserve"> for such term</w:t>
      </w:r>
      <w:r w:rsidR="00317316" w:rsidRPr="00D95B35">
        <w:rPr>
          <w:rFonts w:ascii="Arial" w:hAnsi="Arial"/>
          <w:spacing w:val="-3"/>
        </w:rPr>
        <w:t xml:space="preserve"> until </w:t>
      </w:r>
      <w:proofErr w:type="gramStart"/>
      <w:r w:rsidR="00317316" w:rsidRPr="00D95B35">
        <w:rPr>
          <w:rFonts w:ascii="Arial" w:hAnsi="Arial"/>
          <w:spacing w:val="-3"/>
        </w:rPr>
        <w:t>released</w:t>
      </w:r>
      <w:r w:rsidR="007C3EA4" w:rsidRPr="00D95B35">
        <w:rPr>
          <w:rFonts w:ascii="Arial" w:hAnsi="Arial"/>
          <w:spacing w:val="-3"/>
        </w:rPr>
        <w:t>, and</w:t>
      </w:r>
      <w:proofErr w:type="gramEnd"/>
      <w:r w:rsidR="007C3EA4" w:rsidRPr="00D95B35">
        <w:rPr>
          <w:rFonts w:ascii="Arial" w:hAnsi="Arial"/>
          <w:spacing w:val="-3"/>
        </w:rPr>
        <w:t xml:space="preserve"> are not merely personal covenants of HHFDC and Developer.</w:t>
      </w:r>
    </w:p>
    <w:p w14:paraId="52D6C1F4" w14:textId="5089BC8E" w:rsidR="00B46E6A" w:rsidRDefault="00B46E6A" w:rsidP="00D9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1440"/>
        <w:jc w:val="both"/>
        <w:rPr>
          <w:rFonts w:ascii="Arial" w:hAnsi="Arial"/>
          <w:spacing w:val="-3"/>
        </w:rPr>
      </w:pPr>
    </w:p>
    <w:p w14:paraId="4F137717" w14:textId="6B85AE6C" w:rsidR="00B46E6A" w:rsidRPr="00D95B35" w:rsidRDefault="00B46E6A" w:rsidP="00D9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1440"/>
        <w:jc w:val="both"/>
        <w:rPr>
          <w:rFonts w:ascii="Arial" w:hAnsi="Arial"/>
          <w:spacing w:val="-3"/>
        </w:rPr>
      </w:pPr>
      <w:r>
        <w:rPr>
          <w:rFonts w:ascii="Arial" w:hAnsi="Arial"/>
          <w:spacing w:val="-3"/>
        </w:rPr>
        <w:t>c.</w:t>
      </w:r>
      <w:r>
        <w:rPr>
          <w:rFonts w:ascii="Arial" w:hAnsi="Arial"/>
          <w:spacing w:val="-3"/>
        </w:rPr>
        <w:tab/>
        <w:t xml:space="preserve">Notwithstanding anything in this Agreement to the contrary, HHFDC and Developer agree to execute and record a termination and/or release of this Agreement if </w:t>
      </w:r>
      <w:r w:rsidRPr="00B46E6A">
        <w:rPr>
          <w:rFonts w:ascii="Arial" w:hAnsi="Arial"/>
          <w:spacing w:val="-3"/>
        </w:rPr>
        <w:t>Developer determines it is unable to obtain financing acceptable to Developer necessary to complete the Project in a timely manner after exercising reasonable efforts and due diligence to secure such financing</w:t>
      </w:r>
    </w:p>
    <w:p w14:paraId="75E232E5" w14:textId="152F4055" w:rsidR="00C85493" w:rsidRPr="0074611F" w:rsidRDefault="00C85493" w:rsidP="00C85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spacing w:val="-3"/>
          <w:szCs w:val="24"/>
        </w:rPr>
      </w:pPr>
    </w:p>
    <w:p w14:paraId="01C77ACC" w14:textId="2CE1F1C6" w:rsidR="00C85493" w:rsidRPr="00D95B35" w:rsidRDefault="00DB2421" w:rsidP="00D9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Arial" w:hAnsi="Arial"/>
          <w:spacing w:val="-3"/>
          <w:u w:val="single"/>
        </w:rPr>
      </w:pPr>
      <w:r>
        <w:rPr>
          <w:rFonts w:ascii="Arial" w:hAnsi="Arial"/>
          <w:spacing w:val="-3"/>
        </w:rPr>
        <w:t>7</w:t>
      </w:r>
      <w:r w:rsidR="00C85493" w:rsidRPr="00D95B35">
        <w:rPr>
          <w:rFonts w:ascii="Arial" w:hAnsi="Arial"/>
          <w:spacing w:val="-3"/>
        </w:rPr>
        <w:t>.</w:t>
      </w:r>
      <w:r w:rsidR="00C85493" w:rsidRPr="00D95B35">
        <w:rPr>
          <w:rFonts w:ascii="Arial" w:hAnsi="Arial"/>
          <w:spacing w:val="-3"/>
        </w:rPr>
        <w:tab/>
      </w:r>
      <w:r w:rsidR="00C85493" w:rsidRPr="00D95B35">
        <w:rPr>
          <w:rFonts w:ascii="Arial" w:hAnsi="Arial"/>
          <w:spacing w:val="-3"/>
          <w:u w:val="single"/>
        </w:rPr>
        <w:t>Release of this Declaration</w:t>
      </w:r>
    </w:p>
    <w:p w14:paraId="5CBEA479" w14:textId="77777777" w:rsidR="00C85493" w:rsidRPr="00D95B35" w:rsidRDefault="00C85493" w:rsidP="00C8549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jc w:val="both"/>
        <w:rPr>
          <w:rFonts w:ascii="Arial" w:hAnsi="Arial"/>
          <w:spacing w:val="-3"/>
        </w:rPr>
      </w:pPr>
    </w:p>
    <w:p w14:paraId="18B890ED" w14:textId="0E3E5694" w:rsidR="00617494" w:rsidRPr="00D95B35" w:rsidRDefault="001C6C95" w:rsidP="00D9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1440"/>
        <w:jc w:val="both"/>
        <w:rPr>
          <w:rFonts w:ascii="Arial" w:hAnsi="Arial"/>
          <w:spacing w:val="-3"/>
        </w:rPr>
      </w:pPr>
      <w:r w:rsidRPr="00D95B35">
        <w:rPr>
          <w:rFonts w:ascii="Arial" w:hAnsi="Arial"/>
          <w:spacing w:val="-3"/>
        </w:rPr>
        <w:t>a.</w:t>
      </w:r>
      <w:r>
        <w:rPr>
          <w:rFonts w:ascii="Arial" w:hAnsi="Arial" w:cs="Arial"/>
          <w:spacing w:val="-3"/>
          <w:szCs w:val="24"/>
        </w:rPr>
        <w:tab/>
      </w:r>
      <w:r w:rsidRPr="00D95B35">
        <w:rPr>
          <w:rFonts w:ascii="Arial" w:hAnsi="Arial"/>
          <w:spacing w:val="-3"/>
        </w:rPr>
        <w:t>P</w:t>
      </w:r>
      <w:r w:rsidR="00C85493" w:rsidRPr="00D95B35">
        <w:rPr>
          <w:rFonts w:ascii="Arial" w:hAnsi="Arial"/>
          <w:spacing w:val="-3"/>
        </w:rPr>
        <w:t xml:space="preserve">rior to the close of sale of the last </w:t>
      </w:r>
      <w:r>
        <w:rPr>
          <w:rFonts w:ascii="Arial" w:hAnsi="Arial" w:cs="Arial"/>
          <w:spacing w:val="-3"/>
          <w:szCs w:val="24"/>
        </w:rPr>
        <w:t>Affordable Unit</w:t>
      </w:r>
      <w:r w:rsidR="00C85493" w:rsidRPr="00D95B35">
        <w:rPr>
          <w:rFonts w:ascii="Arial" w:hAnsi="Arial"/>
          <w:spacing w:val="-3"/>
        </w:rPr>
        <w:t xml:space="preserve"> in the </w:t>
      </w:r>
      <w:r>
        <w:rPr>
          <w:rFonts w:ascii="Arial" w:hAnsi="Arial" w:cs="Arial"/>
          <w:spacing w:val="-3"/>
          <w:szCs w:val="24"/>
        </w:rPr>
        <w:t>P</w:t>
      </w:r>
      <w:r w:rsidR="00C85493" w:rsidRPr="001C6C95">
        <w:rPr>
          <w:rFonts w:ascii="Arial" w:hAnsi="Arial" w:cs="Arial"/>
          <w:spacing w:val="-3"/>
          <w:szCs w:val="24"/>
        </w:rPr>
        <w:t>roject</w:t>
      </w:r>
      <w:r w:rsidR="00C85493" w:rsidRPr="00D95B35">
        <w:rPr>
          <w:rFonts w:ascii="Arial" w:hAnsi="Arial"/>
          <w:spacing w:val="-3"/>
        </w:rPr>
        <w:t>, Developer shall prepare and execute a Release of this Declaration and deliver to HHFDC for review and execution.</w:t>
      </w:r>
    </w:p>
    <w:p w14:paraId="7B9C8BD7" w14:textId="77777777" w:rsidR="00BD4C89" w:rsidRPr="00D95B35" w:rsidRDefault="00BD4C89" w:rsidP="00BD4C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3FADBCB4" w14:textId="37ADF891" w:rsidR="00AE6A39" w:rsidRPr="00D95B35" w:rsidRDefault="001C6C95" w:rsidP="00D9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1440"/>
        <w:jc w:val="both"/>
        <w:rPr>
          <w:rFonts w:ascii="Arial" w:hAnsi="Arial"/>
          <w:spacing w:val="-3"/>
        </w:rPr>
      </w:pPr>
      <w:r w:rsidRPr="00D95B35">
        <w:rPr>
          <w:rFonts w:ascii="Arial" w:hAnsi="Arial"/>
          <w:spacing w:val="-3"/>
        </w:rPr>
        <w:t>b.</w:t>
      </w:r>
      <w:r>
        <w:rPr>
          <w:rFonts w:ascii="Arial" w:hAnsi="Arial" w:cs="Arial"/>
          <w:spacing w:val="-3"/>
          <w:szCs w:val="24"/>
        </w:rPr>
        <w:tab/>
      </w:r>
      <w:r w:rsidR="00AE6A39" w:rsidRPr="00D95B35">
        <w:rPr>
          <w:rFonts w:ascii="Arial" w:hAnsi="Arial"/>
          <w:spacing w:val="-3"/>
        </w:rPr>
        <w:t xml:space="preserve">Upon </w:t>
      </w:r>
      <w:r w:rsidR="00AE6A39" w:rsidRPr="001C6C95">
        <w:rPr>
          <w:rFonts w:ascii="Arial" w:hAnsi="Arial" w:cs="Arial"/>
          <w:spacing w:val="-3"/>
          <w:szCs w:val="24"/>
        </w:rPr>
        <w:t>HHFDC</w:t>
      </w:r>
      <w:r w:rsidR="0074611F" w:rsidRPr="001C6C95">
        <w:rPr>
          <w:rFonts w:ascii="Arial" w:hAnsi="Arial" w:cs="Arial"/>
          <w:spacing w:val="-3"/>
          <w:szCs w:val="24"/>
        </w:rPr>
        <w:t>'</w:t>
      </w:r>
      <w:r w:rsidR="00AE6A39" w:rsidRPr="001C6C95">
        <w:rPr>
          <w:rFonts w:ascii="Arial" w:hAnsi="Arial" w:cs="Arial"/>
          <w:spacing w:val="-3"/>
          <w:szCs w:val="24"/>
        </w:rPr>
        <w:t>s</w:t>
      </w:r>
      <w:r w:rsidR="00AE6A39" w:rsidRPr="00D95B35">
        <w:rPr>
          <w:rFonts w:ascii="Arial" w:hAnsi="Arial"/>
          <w:spacing w:val="-3"/>
        </w:rPr>
        <w:t xml:space="preserve"> execution of the release, Developer, or its successors or assigns, shall cause the Release of this Declaration </w:t>
      </w:r>
      <w:r>
        <w:rPr>
          <w:rFonts w:ascii="Arial" w:hAnsi="Arial" w:cs="Arial"/>
          <w:spacing w:val="-3"/>
          <w:szCs w:val="24"/>
        </w:rPr>
        <w:t xml:space="preserve">to be recorded </w:t>
      </w:r>
      <w:r w:rsidR="00AE6A39" w:rsidRPr="00D95B35">
        <w:rPr>
          <w:rFonts w:ascii="Arial" w:hAnsi="Arial"/>
          <w:spacing w:val="-3"/>
        </w:rPr>
        <w:t>at the Bureau of Conveyances</w:t>
      </w:r>
      <w:r w:rsidR="00AE6A39" w:rsidRPr="001C6C95">
        <w:rPr>
          <w:rFonts w:ascii="Arial" w:hAnsi="Arial" w:cs="Arial"/>
          <w:spacing w:val="-3"/>
          <w:szCs w:val="24"/>
        </w:rPr>
        <w:t xml:space="preserve"> </w:t>
      </w:r>
      <w:r>
        <w:rPr>
          <w:rFonts w:ascii="Arial" w:hAnsi="Arial" w:cs="Arial"/>
          <w:spacing w:val="-3"/>
          <w:szCs w:val="24"/>
        </w:rPr>
        <w:t>of the State of Hawaii</w:t>
      </w:r>
      <w:r w:rsidRPr="00D95B35">
        <w:rPr>
          <w:rFonts w:ascii="Arial" w:hAnsi="Arial"/>
          <w:spacing w:val="-3"/>
        </w:rPr>
        <w:t xml:space="preserve"> </w:t>
      </w:r>
      <w:r w:rsidR="00AE6A39" w:rsidRPr="00D95B35">
        <w:rPr>
          <w:rFonts w:ascii="Arial" w:hAnsi="Arial"/>
          <w:spacing w:val="-3"/>
        </w:rPr>
        <w:t>and/or the Office of the Assistant Registrar of the Land Court of the State of Hawaii, as applicable. Developer, or its successors or assigns, shall be responsible for all fees associated with preparing and recording the Release of this Declaration.</w:t>
      </w:r>
    </w:p>
    <w:p w14:paraId="072D1A23" w14:textId="77777777" w:rsidR="00AE6A39" w:rsidRPr="00D95B35" w:rsidRDefault="00AE6A39" w:rsidP="008C0C62">
      <w:pPr>
        <w:pStyle w:val="ListParagraph"/>
        <w:ind w:left="0"/>
        <w:jc w:val="both"/>
        <w:rPr>
          <w:rFonts w:ascii="Arial" w:hAnsi="Arial"/>
          <w:spacing w:val="-3"/>
        </w:rPr>
      </w:pPr>
    </w:p>
    <w:p w14:paraId="685074E6" w14:textId="28259789" w:rsidR="00AE6A39" w:rsidRPr="00D95B35" w:rsidRDefault="001C6C95" w:rsidP="00D95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1440"/>
        <w:jc w:val="both"/>
        <w:rPr>
          <w:rFonts w:ascii="Arial" w:hAnsi="Arial"/>
          <w:spacing w:val="-3"/>
        </w:rPr>
      </w:pPr>
      <w:r w:rsidRPr="001C6C95">
        <w:rPr>
          <w:rFonts w:ascii="Arial" w:hAnsi="Arial" w:cs="Arial"/>
          <w:spacing w:val="-3"/>
          <w:szCs w:val="24"/>
        </w:rPr>
        <w:t>c.</w:t>
      </w:r>
      <w:r>
        <w:rPr>
          <w:rFonts w:ascii="Arial" w:hAnsi="Arial" w:cs="Arial"/>
          <w:spacing w:val="-3"/>
          <w:szCs w:val="24"/>
        </w:rPr>
        <w:tab/>
      </w:r>
      <w:r w:rsidR="00AE6A39" w:rsidRPr="00D95B35">
        <w:rPr>
          <w:rFonts w:ascii="Arial" w:hAnsi="Arial"/>
          <w:spacing w:val="-3"/>
        </w:rPr>
        <w:t xml:space="preserve">Developer shall provide HHFDC with a certified copy of the recorded Release of this Declaration within ten (10) </w:t>
      </w:r>
      <w:r w:rsidR="00602521">
        <w:rPr>
          <w:rFonts w:ascii="Arial" w:hAnsi="Arial" w:cs="Arial"/>
          <w:spacing w:val="-3"/>
          <w:szCs w:val="24"/>
        </w:rPr>
        <w:t xml:space="preserve">business </w:t>
      </w:r>
      <w:r w:rsidR="00AE6A39" w:rsidRPr="00D95B35">
        <w:rPr>
          <w:rFonts w:ascii="Arial" w:hAnsi="Arial"/>
          <w:spacing w:val="-3"/>
        </w:rPr>
        <w:t>days after filing at the State of Hawaii Bureau of Conveyances and/or the Office of the Assistant Registrar of the Land Court of the State of Hawaii, as applicable.</w:t>
      </w:r>
    </w:p>
    <w:p w14:paraId="71A180A1" w14:textId="77777777" w:rsidR="00C85493" w:rsidRPr="00D95B35" w:rsidRDefault="00C85493" w:rsidP="00C854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olor w:val="FF0000"/>
          <w:spacing w:val="-3"/>
        </w:rPr>
      </w:pPr>
    </w:p>
    <w:p w14:paraId="5BD0A1F7" w14:textId="7FA9DD7D" w:rsidR="00C240BF" w:rsidRPr="00D95B35" w:rsidRDefault="00C240BF" w:rsidP="00BA6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rPr>
      </w:pPr>
      <w:r w:rsidRPr="00D95B35">
        <w:rPr>
          <w:rFonts w:ascii="Arial" w:hAnsi="Arial"/>
        </w:rPr>
        <w:lastRenderedPageBreak/>
        <w:t>[</w:t>
      </w:r>
      <w:r w:rsidRPr="00D95B35">
        <w:rPr>
          <w:rFonts w:ascii="Arial" w:hAnsi="Arial"/>
          <w:i/>
        </w:rPr>
        <w:t>signature page follows</w:t>
      </w:r>
      <w:r w:rsidRPr="00D95B35">
        <w:rPr>
          <w:rFonts w:ascii="Arial" w:hAnsi="Arial"/>
        </w:rPr>
        <w:t>]</w:t>
      </w:r>
    </w:p>
    <w:p w14:paraId="32A3030A" w14:textId="77777777" w:rsidR="004C479C" w:rsidRPr="00D95B35" w:rsidRDefault="004C479C" w:rsidP="00BA6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rPr>
      </w:pPr>
    </w:p>
    <w:p w14:paraId="10B3C1F7" w14:textId="32B86F93" w:rsidR="004C479C" w:rsidRPr="00D95B35" w:rsidRDefault="004C479C">
      <w:pPr>
        <w:widowControl/>
        <w:rPr>
          <w:rFonts w:ascii="Arial" w:hAnsi="Arial"/>
        </w:rPr>
      </w:pPr>
      <w:r w:rsidRPr="00D95B35">
        <w:rPr>
          <w:rFonts w:ascii="Arial" w:hAnsi="Arial"/>
        </w:rPr>
        <w:br w:type="page"/>
      </w:r>
    </w:p>
    <w:p w14:paraId="689D252E" w14:textId="77777777" w:rsidR="00A0570B" w:rsidRPr="00D95B35" w:rsidRDefault="00A0570B" w:rsidP="003C3041">
      <w:pPr>
        <w:tabs>
          <w:tab w:val="left" w:pos="0"/>
        </w:tabs>
        <w:suppressAutoHyphens/>
        <w:ind w:left="-90" w:firstLine="810"/>
        <w:rPr>
          <w:rFonts w:ascii="Arial" w:hAnsi="Arial"/>
        </w:rPr>
      </w:pPr>
    </w:p>
    <w:p w14:paraId="1F016CFD" w14:textId="77777777" w:rsidR="007C3EA4" w:rsidRPr="00D95B35" w:rsidRDefault="007C3EA4" w:rsidP="00F65F7B">
      <w:pPr>
        <w:tabs>
          <w:tab w:val="left" w:pos="0"/>
        </w:tabs>
        <w:suppressAutoHyphens/>
        <w:ind w:left="-90" w:firstLine="810"/>
        <w:jc w:val="both"/>
        <w:rPr>
          <w:rFonts w:ascii="Arial" w:hAnsi="Arial"/>
          <w:spacing w:val="-3"/>
        </w:rPr>
      </w:pPr>
      <w:r w:rsidRPr="00D95B35">
        <w:rPr>
          <w:rFonts w:ascii="Arial" w:hAnsi="Arial"/>
          <w:spacing w:val="-3"/>
        </w:rPr>
        <w:tab/>
        <w:t>IN WITNESS WHEREOF, the parties have caused this instrument to be duly executed on the date first written above.</w:t>
      </w:r>
    </w:p>
    <w:p w14:paraId="14BEFAA8" w14:textId="77777777" w:rsidR="001525FD" w:rsidRPr="00D95B35" w:rsidRDefault="001525FD" w:rsidP="00152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7DA2C336" w14:textId="77777777" w:rsidR="001525FD" w:rsidRPr="00D95B35" w:rsidRDefault="001525FD" w:rsidP="00152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14:paraId="6827FA0E" w14:textId="453339D6" w:rsidR="007C3EA4" w:rsidRPr="00D95B35" w:rsidRDefault="007C3EA4" w:rsidP="00152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rPr>
      </w:pPr>
      <w:r w:rsidRPr="00D95B35">
        <w:rPr>
          <w:rFonts w:ascii="Arial" w:hAnsi="Arial"/>
        </w:rPr>
        <w:t>APPROVED AS TO FORM:</w:t>
      </w:r>
      <w:r w:rsidRPr="00D95B35">
        <w:rPr>
          <w:rFonts w:ascii="Arial" w:hAnsi="Arial"/>
        </w:rPr>
        <w:tab/>
      </w:r>
      <w:r w:rsidRPr="00D95B35">
        <w:rPr>
          <w:rFonts w:ascii="Arial" w:hAnsi="Arial"/>
        </w:rPr>
        <w:tab/>
      </w:r>
      <w:r w:rsidRPr="00D95B35">
        <w:rPr>
          <w:rFonts w:ascii="Arial" w:hAnsi="Arial"/>
        </w:rPr>
        <w:tab/>
        <w:t xml:space="preserve">HAWAII HOUSING FINANCE AND </w:t>
      </w:r>
    </w:p>
    <w:p w14:paraId="60B0ECA3" w14:textId="77777777" w:rsidR="007C3EA4" w:rsidRPr="00D95B35" w:rsidRDefault="007C3EA4" w:rsidP="00AE6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rPr>
      </w:pPr>
      <w:r w:rsidRPr="00D95B35">
        <w:rPr>
          <w:rFonts w:ascii="Arial" w:hAnsi="Arial"/>
        </w:rPr>
        <w:tab/>
      </w:r>
      <w:r w:rsidRPr="00D95B35">
        <w:rPr>
          <w:rFonts w:ascii="Arial" w:hAnsi="Arial"/>
        </w:rPr>
        <w:tab/>
      </w:r>
      <w:r w:rsidRPr="00D95B35">
        <w:rPr>
          <w:rFonts w:ascii="Arial" w:hAnsi="Arial"/>
        </w:rPr>
        <w:tab/>
      </w:r>
      <w:r w:rsidRPr="00D95B35">
        <w:rPr>
          <w:rFonts w:ascii="Arial" w:hAnsi="Arial"/>
        </w:rPr>
        <w:tab/>
      </w:r>
      <w:r w:rsidRPr="00D95B35">
        <w:rPr>
          <w:rFonts w:ascii="Arial" w:hAnsi="Arial"/>
        </w:rPr>
        <w:tab/>
      </w:r>
      <w:r w:rsidRPr="00D95B35">
        <w:rPr>
          <w:rFonts w:ascii="Arial" w:hAnsi="Arial"/>
        </w:rPr>
        <w:tab/>
      </w:r>
      <w:r w:rsidR="001044FB" w:rsidRPr="00D95B35">
        <w:rPr>
          <w:rFonts w:ascii="Arial" w:hAnsi="Arial"/>
        </w:rPr>
        <w:tab/>
      </w:r>
      <w:r w:rsidRPr="00D95B35">
        <w:rPr>
          <w:rFonts w:ascii="Arial" w:hAnsi="Arial"/>
        </w:rPr>
        <w:t>DEVELOPMENT CORPORATION</w:t>
      </w:r>
      <w:r w:rsidR="00AE6A39" w:rsidRPr="00D95B35">
        <w:rPr>
          <w:rFonts w:ascii="Arial" w:hAnsi="Arial"/>
        </w:rPr>
        <w:t xml:space="preserve">, </w:t>
      </w:r>
    </w:p>
    <w:p w14:paraId="7E730539" w14:textId="593EA321" w:rsidR="007C3EA4" w:rsidRPr="00D95B35" w:rsidRDefault="00720AB3" w:rsidP="00D95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040" w:hanging="5040"/>
        <w:rPr>
          <w:rFonts w:ascii="Arial" w:hAnsi="Arial"/>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AE6A39" w:rsidRPr="00D95B35">
        <w:rPr>
          <w:rFonts w:ascii="Arial" w:hAnsi="Arial"/>
        </w:rPr>
        <w:t>a public body and a body corporate and</w:t>
      </w:r>
    </w:p>
    <w:p w14:paraId="1D9C5E02" w14:textId="53050167" w:rsidR="007C3EA4" w:rsidRPr="00D95B35" w:rsidRDefault="00720AB3" w:rsidP="007C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AE6A39" w:rsidRPr="00D95B35">
        <w:rPr>
          <w:rFonts w:ascii="Arial" w:hAnsi="Arial"/>
        </w:rPr>
        <w:t>politic of the State of Hawaii</w:t>
      </w:r>
    </w:p>
    <w:p w14:paraId="6D794A78" w14:textId="48CC6D67" w:rsidR="00720AB3" w:rsidRPr="0074611F" w:rsidRDefault="00720AB3" w:rsidP="007C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s="Arial"/>
          <w:szCs w:val="24"/>
        </w:rPr>
      </w:pPr>
    </w:p>
    <w:p w14:paraId="09B33EB9" w14:textId="2B302E23" w:rsidR="007C3EA4" w:rsidRPr="00D95B35" w:rsidRDefault="007C3EA4" w:rsidP="007C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rPr>
      </w:pPr>
      <w:r w:rsidRPr="0074611F">
        <w:rPr>
          <w:rFonts w:ascii="Arial" w:hAnsi="Arial" w:cs="Arial"/>
          <w:szCs w:val="24"/>
        </w:rPr>
        <w:t>__________________________</w:t>
      </w:r>
      <w:r w:rsidRPr="00D95B35">
        <w:rPr>
          <w:rFonts w:ascii="Arial" w:hAnsi="Arial"/>
        </w:rPr>
        <w:tab/>
      </w:r>
      <w:r w:rsidRPr="00D95B35">
        <w:rPr>
          <w:rFonts w:ascii="Arial" w:hAnsi="Arial"/>
        </w:rPr>
        <w:tab/>
      </w:r>
      <w:r w:rsidR="001044FB" w:rsidRPr="00D95B35">
        <w:rPr>
          <w:rFonts w:ascii="Arial" w:hAnsi="Arial"/>
        </w:rPr>
        <w:tab/>
      </w:r>
      <w:r w:rsidRPr="00D95B35">
        <w:rPr>
          <w:rFonts w:ascii="Arial" w:hAnsi="Arial"/>
        </w:rPr>
        <w:t>By</w:t>
      </w:r>
      <w:r w:rsidR="00AE6A39" w:rsidRPr="00D95B35">
        <w:rPr>
          <w:rFonts w:ascii="Arial" w:hAnsi="Arial"/>
        </w:rPr>
        <w:t>:</w:t>
      </w:r>
      <w:r w:rsidRPr="00D95B35">
        <w:rPr>
          <w:rFonts w:ascii="Arial" w:hAnsi="Arial"/>
        </w:rPr>
        <w:t>___________________________</w:t>
      </w:r>
      <w:r w:rsidR="001044FB" w:rsidRPr="00D95B35">
        <w:rPr>
          <w:rFonts w:ascii="Arial" w:hAnsi="Arial"/>
        </w:rPr>
        <w:t>__</w:t>
      </w:r>
    </w:p>
    <w:p w14:paraId="3C79F575" w14:textId="216966E0" w:rsidR="007C3EA4" w:rsidRPr="008D4EAF" w:rsidRDefault="007C3EA4" w:rsidP="007C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rPr>
      </w:pPr>
      <w:r w:rsidRPr="00D95B35">
        <w:rPr>
          <w:rFonts w:ascii="Arial" w:hAnsi="Arial"/>
        </w:rPr>
        <w:t>Deputy Attorney General</w:t>
      </w:r>
      <w:r w:rsidRPr="00D95B35">
        <w:rPr>
          <w:rFonts w:ascii="Arial" w:hAnsi="Arial"/>
        </w:rPr>
        <w:tab/>
      </w:r>
      <w:r w:rsidRPr="00D95B35">
        <w:rPr>
          <w:rFonts w:ascii="Arial" w:hAnsi="Arial"/>
        </w:rPr>
        <w:tab/>
      </w:r>
      <w:r w:rsidRPr="00D95B35">
        <w:rPr>
          <w:rFonts w:ascii="Arial" w:hAnsi="Arial"/>
        </w:rPr>
        <w:tab/>
        <w:t xml:space="preserve"> </w:t>
      </w:r>
      <w:r w:rsidR="00A91264" w:rsidRPr="00D95B35">
        <w:rPr>
          <w:rFonts w:ascii="Arial" w:hAnsi="Arial"/>
        </w:rPr>
        <w:tab/>
      </w:r>
      <w:r w:rsidR="00366769" w:rsidRPr="00D95B35">
        <w:rPr>
          <w:rFonts w:ascii="Arial" w:hAnsi="Arial"/>
        </w:rPr>
        <w:t xml:space="preserve">     </w:t>
      </w:r>
      <w:r w:rsidR="00463A0A">
        <w:rPr>
          <w:rFonts w:ascii="Arial" w:hAnsi="Arial"/>
          <w:lang w:val="haw-US"/>
        </w:rPr>
        <w:t>Delmond J.H. Won</w:t>
      </w:r>
    </w:p>
    <w:p w14:paraId="2DCA5076" w14:textId="00933651" w:rsidR="007C3EA4" w:rsidRPr="00D95B35" w:rsidRDefault="007C3EA4" w:rsidP="007C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rPr>
      </w:pPr>
      <w:r w:rsidRPr="008D4EAF">
        <w:rPr>
          <w:rFonts w:ascii="Arial" w:hAnsi="Arial"/>
        </w:rPr>
        <w:tab/>
      </w:r>
      <w:r w:rsidRPr="008D4EAF">
        <w:rPr>
          <w:rFonts w:ascii="Arial" w:hAnsi="Arial"/>
        </w:rPr>
        <w:tab/>
      </w:r>
      <w:r w:rsidRPr="008D4EAF">
        <w:rPr>
          <w:rFonts w:ascii="Arial" w:hAnsi="Arial"/>
        </w:rPr>
        <w:tab/>
      </w:r>
      <w:r w:rsidRPr="008D4EAF">
        <w:rPr>
          <w:rFonts w:ascii="Arial" w:hAnsi="Arial"/>
        </w:rPr>
        <w:tab/>
      </w:r>
      <w:r w:rsidRPr="008D4EAF">
        <w:rPr>
          <w:rFonts w:ascii="Arial" w:hAnsi="Arial"/>
        </w:rPr>
        <w:tab/>
      </w:r>
      <w:r w:rsidRPr="008D4EAF">
        <w:rPr>
          <w:rFonts w:ascii="Arial" w:hAnsi="Arial"/>
        </w:rPr>
        <w:tab/>
      </w:r>
      <w:r w:rsidRPr="008D4EAF">
        <w:rPr>
          <w:rFonts w:ascii="Arial" w:hAnsi="Arial"/>
        </w:rPr>
        <w:tab/>
      </w:r>
      <w:r w:rsidR="00366769" w:rsidRPr="008D4EAF">
        <w:rPr>
          <w:rFonts w:ascii="Arial" w:hAnsi="Arial"/>
        </w:rPr>
        <w:t xml:space="preserve">     </w:t>
      </w:r>
      <w:r w:rsidRPr="008D4EAF">
        <w:rPr>
          <w:rFonts w:ascii="Arial" w:hAnsi="Arial"/>
        </w:rPr>
        <w:t xml:space="preserve">Its Executive </w:t>
      </w:r>
      <w:r w:rsidR="00463A0A">
        <w:rPr>
          <w:rFonts w:ascii="Arial" w:hAnsi="Arial"/>
          <w:lang w:val="haw-US"/>
        </w:rPr>
        <w:t>Assistant</w:t>
      </w:r>
    </w:p>
    <w:p w14:paraId="457D993B" w14:textId="77777777" w:rsidR="007C3EA4" w:rsidRPr="00D95B35" w:rsidRDefault="007C3EA4" w:rsidP="007C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color w:val="FF0000"/>
        </w:rPr>
      </w:pPr>
    </w:p>
    <w:p w14:paraId="7E6C4884" w14:textId="612ADE65" w:rsidR="00091E18" w:rsidRPr="0074611F" w:rsidRDefault="0074611F" w:rsidP="00720AB3">
      <w:pPr>
        <w:tabs>
          <w:tab w:val="left" w:pos="7920"/>
          <w:tab w:val="right" w:pos="9360"/>
        </w:tabs>
        <w:suppressAutoHyphens/>
        <w:jc w:val="right"/>
        <w:rPr>
          <w:rFonts w:ascii="Arial" w:hAnsi="Arial" w:cs="Arial"/>
          <w:szCs w:val="24"/>
        </w:rPr>
      </w:pPr>
      <w:r>
        <w:rPr>
          <w:rFonts w:ascii="Arial" w:hAnsi="Arial" w:cs="Arial"/>
          <w:szCs w:val="24"/>
        </w:rPr>
        <w:t>"</w:t>
      </w:r>
      <w:r w:rsidR="007C3EA4" w:rsidRPr="0074611F">
        <w:rPr>
          <w:rFonts w:ascii="Arial" w:hAnsi="Arial" w:cs="Arial"/>
          <w:szCs w:val="24"/>
        </w:rPr>
        <w:t>HHFDC</w:t>
      </w:r>
      <w:r>
        <w:rPr>
          <w:rFonts w:ascii="Arial" w:hAnsi="Arial" w:cs="Arial"/>
          <w:szCs w:val="24"/>
        </w:rPr>
        <w:t>"</w:t>
      </w:r>
    </w:p>
    <w:p w14:paraId="1B26F939" w14:textId="77777777" w:rsidR="00091E18" w:rsidRPr="00D95B35" w:rsidRDefault="00091E18" w:rsidP="007C3EA4">
      <w:pPr>
        <w:tabs>
          <w:tab w:val="right" w:pos="9360"/>
        </w:tabs>
        <w:suppressAutoHyphens/>
        <w:rPr>
          <w:rFonts w:ascii="Arial" w:hAnsi="Arial"/>
          <w:color w:val="FF0000"/>
        </w:rPr>
      </w:pPr>
    </w:p>
    <w:p w14:paraId="344E2996" w14:textId="2843F8BE" w:rsidR="00647900" w:rsidRPr="00D95B35" w:rsidRDefault="000C7EEA" w:rsidP="004F17A1">
      <w:pPr>
        <w:ind w:left="3600" w:firstLine="720"/>
        <w:rPr>
          <w:rFonts w:ascii="Arial" w:hAnsi="Arial"/>
        </w:rPr>
      </w:pPr>
      <w:r w:rsidRPr="00D95B35">
        <w:rPr>
          <w:rFonts w:ascii="Arial" w:hAnsi="Arial"/>
          <w:color w:val="FF0000"/>
        </w:rPr>
        <w:tab/>
      </w:r>
    </w:p>
    <w:p w14:paraId="359E38BC" w14:textId="78810E59" w:rsidR="006A5172" w:rsidRPr="00E4547D" w:rsidRDefault="00E4547D" w:rsidP="004F17A1">
      <w:pPr>
        <w:ind w:left="5040"/>
        <w:rPr>
          <w:rFonts w:ascii="Arial" w:hAnsi="Arial"/>
        </w:rPr>
      </w:pPr>
      <w:r w:rsidRPr="00E4547D">
        <w:rPr>
          <w:rFonts w:ascii="Arial" w:hAnsi="Arial" w:cs="Arial"/>
          <w:szCs w:val="24"/>
          <w:lang w:val="haw-US"/>
        </w:rPr>
        <w:t>___________________________</w:t>
      </w:r>
    </w:p>
    <w:p w14:paraId="11F34497" w14:textId="466BC9A6" w:rsidR="000F1CCD" w:rsidRPr="00D95B35" w:rsidRDefault="00A16D3E" w:rsidP="006A5172">
      <w:pPr>
        <w:ind w:left="5040"/>
        <w:rPr>
          <w:rFonts w:ascii="Arial" w:hAnsi="Arial"/>
        </w:rPr>
      </w:pPr>
      <w:r w:rsidRPr="00D95B35">
        <w:rPr>
          <w:rFonts w:ascii="Arial" w:hAnsi="Arial"/>
        </w:rPr>
        <w:t xml:space="preserve">a </w:t>
      </w:r>
      <w:r w:rsidR="00E4547D">
        <w:rPr>
          <w:rFonts w:ascii="Arial" w:hAnsi="Arial"/>
          <w:lang w:val="haw-US"/>
        </w:rPr>
        <w:t>_________</w:t>
      </w:r>
      <w:r w:rsidR="00720AB3" w:rsidRPr="00D95B35">
        <w:rPr>
          <w:rFonts w:ascii="Arial" w:hAnsi="Arial"/>
        </w:rPr>
        <w:t xml:space="preserve"> </w:t>
      </w:r>
      <w:r w:rsidR="00AE6A39" w:rsidRPr="00D95B35">
        <w:rPr>
          <w:rFonts w:ascii="Arial" w:hAnsi="Arial"/>
        </w:rPr>
        <w:t>limited liability company</w:t>
      </w:r>
    </w:p>
    <w:p w14:paraId="3C9B027D" w14:textId="77777777" w:rsidR="000F1CCD" w:rsidRPr="00D95B35" w:rsidRDefault="000F1CCD" w:rsidP="000F1CCD">
      <w:pPr>
        <w:ind w:left="3600" w:firstLine="720"/>
        <w:rPr>
          <w:rFonts w:ascii="Arial" w:hAnsi="Arial"/>
        </w:rPr>
      </w:pPr>
    </w:p>
    <w:p w14:paraId="21BB40A4" w14:textId="77777777" w:rsidR="000F1CCD" w:rsidRPr="00D95B35" w:rsidRDefault="000F1CCD" w:rsidP="00380979">
      <w:pPr>
        <w:tabs>
          <w:tab w:val="left" w:pos="4680"/>
          <w:tab w:val="left" w:pos="5130"/>
        </w:tabs>
        <w:ind w:left="5130" w:hanging="810"/>
        <w:rPr>
          <w:rFonts w:ascii="Arial" w:hAnsi="Arial"/>
          <w:spacing w:val="-4"/>
        </w:rPr>
      </w:pPr>
      <w:r w:rsidRPr="00D95B35">
        <w:rPr>
          <w:rFonts w:ascii="Arial" w:hAnsi="Arial"/>
        </w:rPr>
        <w:tab/>
      </w:r>
    </w:p>
    <w:p w14:paraId="27AB9524" w14:textId="77777777" w:rsidR="00C240BF" w:rsidRPr="00D95B35" w:rsidRDefault="00C240BF" w:rsidP="00C24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040"/>
        <w:rPr>
          <w:rFonts w:ascii="Arial" w:hAnsi="Arial"/>
        </w:rPr>
      </w:pPr>
      <w:r w:rsidRPr="00D95B35">
        <w:rPr>
          <w:rFonts w:ascii="Arial" w:hAnsi="Arial"/>
        </w:rPr>
        <w:t>By ________________________</w:t>
      </w:r>
    </w:p>
    <w:p w14:paraId="7C855D71" w14:textId="58CF2A70" w:rsidR="00647900" w:rsidRPr="00D95B35" w:rsidRDefault="00647900" w:rsidP="006479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040"/>
        <w:rPr>
          <w:rFonts w:ascii="Arial" w:hAnsi="Arial"/>
          <w:u w:val="single"/>
        </w:rPr>
      </w:pPr>
      <w:r w:rsidRPr="00D95B35">
        <w:rPr>
          <w:rFonts w:ascii="Arial" w:hAnsi="Arial"/>
        </w:rPr>
        <w:t xml:space="preserve">      </w:t>
      </w:r>
      <w:r w:rsidR="008042AA" w:rsidRPr="00D95B35">
        <w:rPr>
          <w:rFonts w:ascii="Arial" w:hAnsi="Arial"/>
          <w:u w:val="single"/>
        </w:rPr>
        <w:tab/>
      </w:r>
      <w:r w:rsidR="008042AA" w:rsidRPr="00D95B35">
        <w:rPr>
          <w:rFonts w:ascii="Arial" w:hAnsi="Arial"/>
          <w:u w:val="single"/>
        </w:rPr>
        <w:tab/>
      </w:r>
      <w:r w:rsidR="008042AA" w:rsidRPr="00D95B35">
        <w:rPr>
          <w:rFonts w:ascii="Arial" w:hAnsi="Arial"/>
          <w:u w:val="single"/>
        </w:rPr>
        <w:tab/>
      </w:r>
    </w:p>
    <w:p w14:paraId="029EB513" w14:textId="436A652E" w:rsidR="00091E18" w:rsidRPr="00D95B35" w:rsidRDefault="00647900" w:rsidP="00F53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Arial" w:hAnsi="Arial"/>
        </w:rPr>
      </w:pPr>
      <w:r w:rsidRPr="00D95B35">
        <w:rPr>
          <w:rFonts w:ascii="Arial" w:hAnsi="Arial"/>
        </w:rPr>
        <w:tab/>
      </w:r>
      <w:r w:rsidRPr="00D95B35">
        <w:rPr>
          <w:rFonts w:ascii="Arial" w:hAnsi="Arial"/>
        </w:rPr>
        <w:tab/>
      </w:r>
      <w:r w:rsidRPr="00D95B35">
        <w:rPr>
          <w:rFonts w:ascii="Arial" w:hAnsi="Arial"/>
        </w:rPr>
        <w:tab/>
      </w:r>
      <w:r w:rsidRPr="00D95B35">
        <w:rPr>
          <w:rFonts w:ascii="Arial" w:hAnsi="Arial"/>
        </w:rPr>
        <w:tab/>
      </w:r>
      <w:r w:rsidRPr="00D95B35">
        <w:rPr>
          <w:rFonts w:ascii="Arial" w:hAnsi="Arial"/>
        </w:rPr>
        <w:tab/>
      </w:r>
      <w:r w:rsidRPr="00D95B35">
        <w:rPr>
          <w:rFonts w:ascii="Arial" w:hAnsi="Arial"/>
        </w:rPr>
        <w:tab/>
        <w:t xml:space="preserve">                   </w:t>
      </w:r>
      <w:r w:rsidR="00C240BF" w:rsidRPr="00D95B35">
        <w:rPr>
          <w:rFonts w:ascii="Arial" w:hAnsi="Arial"/>
        </w:rPr>
        <w:t xml:space="preserve">Its </w:t>
      </w:r>
      <w:r w:rsidR="00AE6A39" w:rsidRPr="00D95B35">
        <w:rPr>
          <w:rFonts w:ascii="Arial" w:hAnsi="Arial"/>
        </w:rPr>
        <w:t>________</w:t>
      </w:r>
    </w:p>
    <w:p w14:paraId="1D953C5F" w14:textId="5C8DE2D6" w:rsidR="007C3EA4" w:rsidRPr="00D95B35" w:rsidRDefault="00647900" w:rsidP="00A0570B">
      <w:pPr>
        <w:tabs>
          <w:tab w:val="left" w:pos="7920"/>
          <w:tab w:val="right" w:pos="9360"/>
        </w:tabs>
        <w:suppressAutoHyphens/>
        <w:ind w:left="7920"/>
        <w:rPr>
          <w:rFonts w:ascii="Arial" w:hAnsi="Arial"/>
          <w:color w:val="FF0000"/>
        </w:rPr>
      </w:pPr>
      <w:r w:rsidRPr="00D95B35">
        <w:rPr>
          <w:rFonts w:ascii="Arial" w:hAnsi="Arial"/>
        </w:rPr>
        <w:t xml:space="preserve">                                                                                                                                 </w:t>
      </w:r>
      <w:r w:rsidR="0074611F">
        <w:rPr>
          <w:rFonts w:ascii="Arial" w:hAnsi="Arial" w:cs="Arial"/>
          <w:szCs w:val="24"/>
        </w:rPr>
        <w:t>"</w:t>
      </w:r>
      <w:r w:rsidR="00091E18" w:rsidRPr="00D95B35">
        <w:rPr>
          <w:rFonts w:ascii="Arial" w:hAnsi="Arial"/>
        </w:rPr>
        <w:t>Developer</w:t>
      </w:r>
      <w:r w:rsidR="0074611F">
        <w:rPr>
          <w:rFonts w:ascii="Arial" w:hAnsi="Arial" w:cs="Arial"/>
          <w:szCs w:val="24"/>
        </w:rPr>
        <w:t>"</w:t>
      </w:r>
      <w:r w:rsidR="00091E18" w:rsidRPr="00D95B35">
        <w:rPr>
          <w:rFonts w:ascii="Arial" w:hAnsi="Arial"/>
        </w:rPr>
        <w:tab/>
      </w:r>
      <w:r w:rsidR="00091E18" w:rsidRPr="00D95B35">
        <w:rPr>
          <w:rFonts w:ascii="Arial" w:hAnsi="Arial"/>
          <w:color w:val="FF0000"/>
        </w:rPr>
        <w:tab/>
      </w:r>
      <w:r w:rsidR="00091E18" w:rsidRPr="00D95B35">
        <w:rPr>
          <w:rFonts w:ascii="Arial" w:hAnsi="Arial"/>
          <w:color w:val="FF0000"/>
        </w:rPr>
        <w:tab/>
      </w:r>
      <w:r w:rsidR="007C3EA4" w:rsidRPr="00D95B35">
        <w:rPr>
          <w:rFonts w:ascii="Arial" w:hAnsi="Arial"/>
          <w:color w:val="FF0000"/>
        </w:rPr>
        <w:t xml:space="preserve"> </w:t>
      </w:r>
    </w:p>
    <w:p w14:paraId="2BCC9110" w14:textId="77777777" w:rsidR="00C240BF" w:rsidRPr="00D95B35" w:rsidRDefault="00C240BF" w:rsidP="0023452F">
      <w:pPr>
        <w:rPr>
          <w:rFonts w:ascii="Arial" w:hAnsi="Arial"/>
          <w:color w:val="FF0000"/>
        </w:rPr>
        <w:sectPr w:rsidR="00C240BF" w:rsidRPr="00D95B35" w:rsidSect="003C3041">
          <w:headerReference w:type="even" r:id="rId17"/>
          <w:headerReference w:type="default" r:id="rId18"/>
          <w:footerReference w:type="default" r:id="rId19"/>
          <w:headerReference w:type="first" r:id="rId20"/>
          <w:footerReference w:type="first" r:id="rId21"/>
          <w:endnotePr>
            <w:numFmt w:val="decimal"/>
          </w:endnotePr>
          <w:pgSz w:w="12240" w:h="15840" w:code="1"/>
          <w:pgMar w:top="1440" w:right="1440" w:bottom="1440" w:left="1440" w:header="720" w:footer="848" w:gutter="0"/>
          <w:pgNumType w:start="1"/>
          <w:cols w:space="720"/>
          <w:noEndnote/>
          <w:docGrid w:linePitch="326"/>
        </w:sectPr>
      </w:pPr>
    </w:p>
    <w:p w14:paraId="61E5EA8D" w14:textId="77777777" w:rsidR="0023452F" w:rsidRPr="00D95B35" w:rsidRDefault="0023452F" w:rsidP="0023452F">
      <w:pPr>
        <w:rPr>
          <w:rFonts w:ascii="Arial" w:hAnsi="Arial"/>
        </w:rPr>
      </w:pPr>
      <w:r w:rsidRPr="00D95B35">
        <w:rPr>
          <w:rFonts w:ascii="Arial" w:hAnsi="Arial"/>
        </w:rPr>
        <w:lastRenderedPageBreak/>
        <w:t>STATE OF HAWAII</w:t>
      </w:r>
      <w:r w:rsidRPr="00D95B35">
        <w:rPr>
          <w:rFonts w:ascii="Arial" w:hAnsi="Arial"/>
        </w:rPr>
        <w:tab/>
      </w:r>
      <w:r w:rsidRPr="00D95B35">
        <w:rPr>
          <w:rFonts w:ascii="Arial" w:hAnsi="Arial"/>
        </w:rPr>
        <w:tab/>
      </w:r>
      <w:r w:rsidRPr="00D95B35">
        <w:rPr>
          <w:rFonts w:ascii="Arial" w:hAnsi="Arial"/>
        </w:rPr>
        <w:tab/>
      </w:r>
      <w:r w:rsidRPr="00D95B35">
        <w:rPr>
          <w:rFonts w:ascii="Arial" w:hAnsi="Arial"/>
        </w:rPr>
        <w:tab/>
        <w:t>)</w:t>
      </w:r>
    </w:p>
    <w:p w14:paraId="4C6417F6" w14:textId="77777777" w:rsidR="0023452F" w:rsidRPr="00D95B35" w:rsidRDefault="0023452F" w:rsidP="0023452F">
      <w:pPr>
        <w:rPr>
          <w:rFonts w:ascii="Arial" w:hAnsi="Arial"/>
        </w:rPr>
      </w:pPr>
      <w:r w:rsidRPr="00D95B35">
        <w:rPr>
          <w:rFonts w:ascii="Arial" w:hAnsi="Arial"/>
        </w:rPr>
        <w:tab/>
      </w:r>
      <w:r w:rsidRPr="00D95B35">
        <w:rPr>
          <w:rFonts w:ascii="Arial" w:hAnsi="Arial"/>
        </w:rPr>
        <w:tab/>
      </w:r>
      <w:r w:rsidRPr="00D95B35">
        <w:rPr>
          <w:rFonts w:ascii="Arial" w:hAnsi="Arial"/>
        </w:rPr>
        <w:tab/>
      </w:r>
      <w:r w:rsidRPr="00D95B35">
        <w:rPr>
          <w:rFonts w:ascii="Arial" w:hAnsi="Arial"/>
        </w:rPr>
        <w:tab/>
      </w:r>
      <w:r w:rsidRPr="00D95B35">
        <w:rPr>
          <w:rFonts w:ascii="Arial" w:hAnsi="Arial"/>
        </w:rPr>
        <w:tab/>
      </w:r>
      <w:r w:rsidRPr="00D95B35">
        <w:rPr>
          <w:rFonts w:ascii="Arial" w:hAnsi="Arial"/>
        </w:rPr>
        <w:tab/>
        <w:t>)</w:t>
      </w:r>
      <w:r w:rsidRPr="00D95B35">
        <w:rPr>
          <w:rFonts w:ascii="Arial" w:hAnsi="Arial"/>
        </w:rPr>
        <w:tab/>
        <w:t>SS</w:t>
      </w:r>
    </w:p>
    <w:p w14:paraId="36F8120F" w14:textId="77777777" w:rsidR="0023452F" w:rsidRPr="00D95B35" w:rsidRDefault="0023452F" w:rsidP="0023452F">
      <w:pPr>
        <w:rPr>
          <w:rFonts w:ascii="Arial" w:hAnsi="Arial"/>
        </w:rPr>
      </w:pPr>
      <w:r w:rsidRPr="00D95B35">
        <w:rPr>
          <w:rFonts w:ascii="Arial" w:hAnsi="Arial"/>
        </w:rPr>
        <w:t>CITY AND COUNTY OF HONOLULU</w:t>
      </w:r>
      <w:r w:rsidRPr="00D95B35">
        <w:rPr>
          <w:rFonts w:ascii="Arial" w:hAnsi="Arial"/>
        </w:rPr>
        <w:tab/>
        <w:t>)</w:t>
      </w:r>
    </w:p>
    <w:p w14:paraId="65D98D2F" w14:textId="77777777" w:rsidR="0023452F" w:rsidRPr="00D95B35" w:rsidRDefault="0023452F" w:rsidP="0023452F">
      <w:pPr>
        <w:rPr>
          <w:rFonts w:ascii="Arial" w:hAnsi="Arial"/>
        </w:rPr>
      </w:pPr>
    </w:p>
    <w:p w14:paraId="660A25B4" w14:textId="77777777" w:rsidR="0023452F" w:rsidRPr="00D95B35" w:rsidRDefault="0023452F" w:rsidP="0023452F">
      <w:pPr>
        <w:rPr>
          <w:rFonts w:ascii="Arial" w:hAnsi="Arial"/>
        </w:rPr>
      </w:pPr>
    </w:p>
    <w:p w14:paraId="2E555E3B" w14:textId="77777777" w:rsidR="0023452F" w:rsidRPr="00D95B35" w:rsidRDefault="0023452F" w:rsidP="00366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u w:val="single"/>
        </w:rPr>
      </w:pPr>
      <w:r w:rsidRPr="00D95B35">
        <w:rPr>
          <w:rFonts w:ascii="Arial" w:hAnsi="Arial"/>
        </w:rPr>
        <w:tab/>
      </w:r>
      <w:r w:rsidRPr="00D95B35">
        <w:rPr>
          <w:rFonts w:ascii="Arial" w:hAnsi="Arial"/>
        </w:rPr>
        <w:tab/>
        <w:t xml:space="preserve">On this </w:t>
      </w:r>
      <w:r w:rsidRPr="00D95B35">
        <w:rPr>
          <w:rFonts w:ascii="Arial" w:hAnsi="Arial"/>
          <w:u w:val="single"/>
        </w:rPr>
        <w:tab/>
      </w:r>
      <w:r w:rsidRPr="00D95B35">
        <w:rPr>
          <w:rFonts w:ascii="Arial" w:hAnsi="Arial"/>
        </w:rPr>
        <w:t xml:space="preserve"> day of </w:t>
      </w:r>
      <w:r w:rsidRPr="00D95B35">
        <w:rPr>
          <w:rFonts w:ascii="Arial" w:hAnsi="Arial"/>
          <w:u w:val="single"/>
        </w:rPr>
        <w:tab/>
      </w:r>
      <w:r w:rsidRPr="00D95B35">
        <w:rPr>
          <w:rFonts w:ascii="Arial" w:hAnsi="Arial"/>
          <w:u w:val="single"/>
        </w:rPr>
        <w:tab/>
      </w:r>
      <w:r w:rsidRPr="00D95B35">
        <w:rPr>
          <w:rFonts w:ascii="Arial" w:hAnsi="Arial"/>
          <w:u w:val="single"/>
        </w:rPr>
        <w:tab/>
        <w:t xml:space="preserve">         </w:t>
      </w:r>
      <w:r w:rsidRPr="00D95B35">
        <w:rPr>
          <w:rFonts w:ascii="Arial" w:hAnsi="Arial"/>
        </w:rPr>
        <w:t>, 20</w:t>
      </w:r>
      <w:r w:rsidRPr="00D95B35">
        <w:rPr>
          <w:rFonts w:ascii="Arial" w:hAnsi="Arial"/>
          <w:u w:val="single"/>
        </w:rPr>
        <w:t xml:space="preserve">    </w:t>
      </w:r>
      <w:r w:rsidRPr="00D95B35">
        <w:rPr>
          <w:rFonts w:ascii="Arial" w:hAnsi="Arial"/>
        </w:rPr>
        <w:t xml:space="preserve">, before me appeared </w:t>
      </w:r>
      <w:r w:rsidRPr="00D95B35">
        <w:rPr>
          <w:rFonts w:ascii="Arial" w:hAnsi="Arial"/>
          <w:u w:val="single"/>
        </w:rPr>
        <w:t xml:space="preserve"> </w:t>
      </w:r>
    </w:p>
    <w:p w14:paraId="329D3642" w14:textId="38EAD00E" w:rsidR="0023452F" w:rsidRPr="00D95B35" w:rsidRDefault="00463A0A" w:rsidP="00366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rPr>
      </w:pPr>
      <w:r>
        <w:rPr>
          <w:rFonts w:ascii="Arial" w:hAnsi="Arial"/>
          <w:u w:val="single"/>
          <w:lang w:val="haw-US"/>
        </w:rPr>
        <w:t>DELMOND J.H. WON</w:t>
      </w:r>
      <w:r w:rsidR="0023452F" w:rsidRPr="008D4EAF">
        <w:rPr>
          <w:rFonts w:ascii="Arial" w:hAnsi="Arial"/>
        </w:rPr>
        <w:t xml:space="preserve">, personally known to me, who, being </w:t>
      </w:r>
      <w:r w:rsidR="00CF34D2" w:rsidRPr="008D4EAF">
        <w:rPr>
          <w:rFonts w:ascii="Arial" w:hAnsi="Arial"/>
        </w:rPr>
        <w:t xml:space="preserve">by me duly sworn, did say that </w:t>
      </w:r>
      <w:r w:rsidR="00E169C5" w:rsidRPr="008D4EAF">
        <w:rPr>
          <w:rFonts w:ascii="Arial" w:hAnsi="Arial"/>
        </w:rPr>
        <w:t xml:space="preserve">he is the EXECUTIVE </w:t>
      </w:r>
      <w:r>
        <w:rPr>
          <w:rFonts w:ascii="Arial" w:hAnsi="Arial"/>
          <w:lang w:val="haw-US"/>
        </w:rPr>
        <w:t>ASSISTANT</w:t>
      </w:r>
      <w:r w:rsidR="00E169C5" w:rsidRPr="00D95B35">
        <w:rPr>
          <w:rFonts w:ascii="Arial" w:hAnsi="Arial"/>
        </w:rPr>
        <w:t xml:space="preserve"> </w:t>
      </w:r>
      <w:r w:rsidR="0023452F" w:rsidRPr="00D95B35">
        <w:rPr>
          <w:rFonts w:ascii="Arial" w:hAnsi="Arial"/>
        </w:rPr>
        <w:t>of the HAWAII HOUSING FINANCE AND DEVELOPMENT CORPORATION, a public body and a body corporate and politic of the State of Hawaii, that the seal affixed to the foregoing instrument is the corporate seal of the corporation, and that this ____</w:t>
      </w:r>
      <w:r w:rsidR="0023452F" w:rsidRPr="00D95B35">
        <w:rPr>
          <w:rFonts w:ascii="Arial" w:hAnsi="Arial"/>
          <w:u w:val="single"/>
        </w:rPr>
        <w:t xml:space="preserve"> </w:t>
      </w:r>
      <w:r w:rsidR="0023452F" w:rsidRPr="00D95B35">
        <w:rPr>
          <w:rFonts w:ascii="Arial" w:hAnsi="Arial"/>
        </w:rPr>
        <w:t>-page DECLARATION OF LAND USE RESTRICTIVE COVENANTS</w:t>
      </w:r>
      <w:r w:rsidR="007D6406" w:rsidRPr="00D95B35">
        <w:rPr>
          <w:rFonts w:ascii="Arial" w:hAnsi="Arial"/>
        </w:rPr>
        <w:t>,</w:t>
      </w:r>
      <w:r w:rsidR="0023452F" w:rsidRPr="00D95B35">
        <w:rPr>
          <w:rFonts w:ascii="Arial" w:hAnsi="Arial"/>
        </w:rPr>
        <w:t xml:space="preserve"> </w:t>
      </w:r>
      <w:r w:rsidR="00EE4DAC">
        <w:rPr>
          <w:rFonts w:ascii="Arial" w:hAnsi="Arial"/>
          <w:lang w:val="haw-US"/>
        </w:rPr>
        <w:t>AFFORDABLE</w:t>
      </w:r>
      <w:r w:rsidR="00E40504" w:rsidRPr="00D95B35">
        <w:rPr>
          <w:rFonts w:ascii="Arial" w:hAnsi="Arial"/>
        </w:rPr>
        <w:t xml:space="preserve"> </w:t>
      </w:r>
      <w:r w:rsidR="00647900" w:rsidRPr="00D95B35">
        <w:rPr>
          <w:rFonts w:ascii="Arial" w:hAnsi="Arial"/>
        </w:rPr>
        <w:t>FOR</w:t>
      </w:r>
      <w:r w:rsidR="008042AA" w:rsidRPr="00D95B35">
        <w:rPr>
          <w:rFonts w:ascii="Arial" w:hAnsi="Arial"/>
        </w:rPr>
        <w:t>-</w:t>
      </w:r>
      <w:r w:rsidR="00647900" w:rsidRPr="00D95B35">
        <w:rPr>
          <w:rFonts w:ascii="Arial" w:hAnsi="Arial"/>
        </w:rPr>
        <w:t xml:space="preserve">SALE </w:t>
      </w:r>
      <w:r w:rsidR="00EE4DAC">
        <w:rPr>
          <w:rFonts w:ascii="Arial" w:hAnsi="Arial"/>
          <w:lang w:val="haw-US"/>
        </w:rPr>
        <w:t>PROJECT, NORTHWEST CORNER, VILLAGES OF KAPOLEI</w:t>
      </w:r>
      <w:r w:rsidR="00E40504" w:rsidRPr="00D95B35">
        <w:rPr>
          <w:rFonts w:ascii="Arial" w:hAnsi="Arial"/>
        </w:rPr>
        <w:t>,</w:t>
      </w:r>
      <w:r w:rsidR="0023452F" w:rsidRPr="00D95B35">
        <w:rPr>
          <w:rFonts w:ascii="Arial" w:hAnsi="Arial"/>
        </w:rPr>
        <w:t xml:space="preserve"> dated </w:t>
      </w:r>
      <w:r w:rsidR="0023452F" w:rsidRPr="00D95B35">
        <w:rPr>
          <w:rFonts w:ascii="Arial" w:hAnsi="Arial"/>
          <w:u w:val="single"/>
        </w:rPr>
        <w:t xml:space="preserve">        </w:t>
      </w:r>
      <w:r w:rsidR="0023452F" w:rsidRPr="00D95B35">
        <w:rPr>
          <w:rFonts w:ascii="Arial" w:hAnsi="Arial"/>
          <w:u w:val="single"/>
        </w:rPr>
        <w:tab/>
      </w:r>
      <w:r w:rsidR="0023452F" w:rsidRPr="00D95B35">
        <w:rPr>
          <w:rFonts w:ascii="Arial" w:hAnsi="Arial"/>
          <w:u w:val="single"/>
        </w:rPr>
        <w:tab/>
      </w:r>
      <w:r w:rsidR="0023452F" w:rsidRPr="00D95B35">
        <w:rPr>
          <w:rFonts w:ascii="Arial" w:hAnsi="Arial"/>
          <w:u w:val="single"/>
        </w:rPr>
        <w:tab/>
      </w:r>
      <w:r w:rsidR="0023452F" w:rsidRPr="00D95B35">
        <w:rPr>
          <w:rFonts w:ascii="Arial" w:hAnsi="Arial"/>
        </w:rPr>
        <w:t xml:space="preserve">, was signed and sealed on behalf of the corporation by authority of its Board of Directors, and the said officer acknowledged the instrument to be the free act and deed of the corporation.  </w:t>
      </w:r>
    </w:p>
    <w:p w14:paraId="54375F1D" w14:textId="77777777" w:rsidR="0023452F" w:rsidRPr="00D95B35" w:rsidRDefault="0023452F" w:rsidP="00091E18">
      <w:pPr>
        <w:rPr>
          <w:rFonts w:ascii="Arial" w:hAnsi="Arial"/>
        </w:rPr>
      </w:pPr>
    </w:p>
    <w:p w14:paraId="6B48ACE8" w14:textId="77777777" w:rsidR="0023452F" w:rsidRPr="00D95B35" w:rsidRDefault="0023452F" w:rsidP="00091E18">
      <w:pPr>
        <w:tabs>
          <w:tab w:val="left" w:pos="2160"/>
          <w:tab w:val="left" w:pos="5220"/>
        </w:tabs>
        <w:ind w:left="5220"/>
        <w:rPr>
          <w:rFonts w:ascii="Arial" w:hAnsi="Arial"/>
        </w:rPr>
      </w:pPr>
    </w:p>
    <w:p w14:paraId="5E1E2429" w14:textId="77777777" w:rsidR="0023452F" w:rsidRPr="00D95B35" w:rsidRDefault="0023452F" w:rsidP="00366769">
      <w:pPr>
        <w:tabs>
          <w:tab w:val="left" w:pos="2160"/>
          <w:tab w:val="left" w:pos="5220"/>
        </w:tabs>
        <w:spacing w:line="360" w:lineRule="auto"/>
        <w:ind w:left="5220"/>
        <w:rPr>
          <w:rFonts w:ascii="Arial" w:hAnsi="Arial"/>
          <w:u w:val="single"/>
        </w:rPr>
      </w:pPr>
      <w:r w:rsidRPr="00D95B35">
        <w:rPr>
          <w:rFonts w:ascii="Arial" w:hAnsi="Arial"/>
          <w:u w:val="single"/>
        </w:rPr>
        <w:tab/>
      </w:r>
      <w:r w:rsidRPr="00D95B35">
        <w:rPr>
          <w:rFonts w:ascii="Arial" w:hAnsi="Arial"/>
          <w:u w:val="single"/>
        </w:rPr>
        <w:tab/>
      </w:r>
      <w:r w:rsidRPr="00D95B35">
        <w:rPr>
          <w:rFonts w:ascii="Arial" w:hAnsi="Arial"/>
          <w:u w:val="single"/>
        </w:rPr>
        <w:tab/>
      </w:r>
      <w:r w:rsidRPr="00D95B35">
        <w:rPr>
          <w:rFonts w:ascii="Arial" w:hAnsi="Arial"/>
          <w:u w:val="single"/>
        </w:rPr>
        <w:tab/>
      </w:r>
      <w:r w:rsidRPr="00D95B35">
        <w:rPr>
          <w:rFonts w:ascii="Arial" w:hAnsi="Arial"/>
          <w:u w:val="single"/>
        </w:rPr>
        <w:tab/>
      </w:r>
      <w:r w:rsidRPr="00D95B35">
        <w:rPr>
          <w:rFonts w:ascii="Arial" w:hAnsi="Arial"/>
          <w:u w:val="single"/>
        </w:rPr>
        <w:tab/>
      </w:r>
    </w:p>
    <w:p w14:paraId="455E17AE" w14:textId="77777777" w:rsidR="0023452F" w:rsidRPr="00D95B35" w:rsidRDefault="0023452F" w:rsidP="00366769">
      <w:pPr>
        <w:spacing w:line="360" w:lineRule="auto"/>
        <w:ind w:left="5220" w:right="-180"/>
        <w:rPr>
          <w:rFonts w:ascii="Arial" w:hAnsi="Arial"/>
        </w:rPr>
      </w:pPr>
      <w:r w:rsidRPr="00D95B35">
        <w:rPr>
          <w:rFonts w:ascii="Arial" w:hAnsi="Arial"/>
        </w:rPr>
        <w:t xml:space="preserve">Name: </w:t>
      </w:r>
    </w:p>
    <w:p w14:paraId="45BF3F6F" w14:textId="77777777" w:rsidR="0023452F" w:rsidRPr="00D95B35" w:rsidRDefault="0023452F" w:rsidP="00366769">
      <w:pPr>
        <w:spacing w:line="360" w:lineRule="auto"/>
        <w:ind w:left="5220" w:right="-180"/>
        <w:rPr>
          <w:rFonts w:ascii="Arial" w:hAnsi="Arial"/>
        </w:rPr>
      </w:pPr>
      <w:r w:rsidRPr="00D95B35">
        <w:rPr>
          <w:rFonts w:ascii="Arial" w:hAnsi="Arial"/>
        </w:rPr>
        <w:t>Notary Public, State of Hawaii</w:t>
      </w:r>
    </w:p>
    <w:p w14:paraId="54F15B44" w14:textId="77777777" w:rsidR="0023452F" w:rsidRPr="00D95B35" w:rsidRDefault="0023452F" w:rsidP="00366769">
      <w:pPr>
        <w:spacing w:line="360" w:lineRule="auto"/>
        <w:ind w:left="5220" w:right="-180"/>
        <w:rPr>
          <w:rFonts w:ascii="Arial" w:hAnsi="Arial"/>
        </w:rPr>
      </w:pPr>
      <w:r w:rsidRPr="00D95B35">
        <w:rPr>
          <w:rFonts w:ascii="Arial" w:hAnsi="Arial"/>
          <w:u w:val="single"/>
        </w:rPr>
        <w:t xml:space="preserve">       </w:t>
      </w:r>
      <w:r w:rsidRPr="00D95B35">
        <w:rPr>
          <w:rFonts w:ascii="Arial" w:hAnsi="Arial"/>
        </w:rPr>
        <w:t xml:space="preserve"> Judicial Circuit</w:t>
      </w:r>
    </w:p>
    <w:p w14:paraId="4A4726A7" w14:textId="77777777" w:rsidR="0023452F" w:rsidRPr="00D95B35" w:rsidRDefault="0023452F" w:rsidP="00366769">
      <w:pPr>
        <w:spacing w:line="360" w:lineRule="auto"/>
        <w:ind w:left="5220"/>
        <w:rPr>
          <w:rFonts w:ascii="Arial" w:hAnsi="Arial"/>
        </w:rPr>
      </w:pPr>
      <w:r w:rsidRPr="00D95B35">
        <w:rPr>
          <w:rFonts w:ascii="Arial" w:hAnsi="Arial"/>
        </w:rPr>
        <w:t xml:space="preserve">My commission expires:  </w:t>
      </w:r>
      <w:r w:rsidRPr="00D95B35">
        <w:rPr>
          <w:rFonts w:ascii="Arial" w:hAnsi="Arial"/>
          <w:u w:val="single"/>
        </w:rPr>
        <w:t xml:space="preserve">                      </w:t>
      </w:r>
      <w:r w:rsidRPr="00D95B35">
        <w:rPr>
          <w:rFonts w:ascii="Arial" w:hAnsi="Arial"/>
        </w:rPr>
        <w:t>_</w:t>
      </w:r>
    </w:p>
    <w:p w14:paraId="26A2C48A" w14:textId="77777777" w:rsidR="00C54761" w:rsidRPr="00D95B35" w:rsidDel="00C54761" w:rsidRDefault="00091E18" w:rsidP="00366769">
      <w:pPr>
        <w:spacing w:line="360" w:lineRule="auto"/>
        <w:ind w:left="5220"/>
        <w:rPr>
          <w:rFonts w:ascii="Arial" w:hAnsi="Arial"/>
        </w:rPr>
      </w:pPr>
      <w:r w:rsidRPr="00D95B35">
        <w:rPr>
          <w:rFonts w:ascii="Arial" w:hAnsi="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4668"/>
      </w:tblGrid>
      <w:tr w:rsidR="008C0C62" w:rsidRPr="0074611F" w14:paraId="667A4FC0" w14:textId="77777777" w:rsidTr="00BB1E0C">
        <w:tc>
          <w:tcPr>
            <w:tcW w:w="4788" w:type="dxa"/>
            <w:tcBorders>
              <w:top w:val="nil"/>
              <w:left w:val="nil"/>
              <w:bottom w:val="nil"/>
              <w:right w:val="nil"/>
            </w:tcBorders>
          </w:tcPr>
          <w:p w14:paraId="4D5A9CE0" w14:textId="77777777" w:rsidR="00C54761" w:rsidRPr="00D95B35" w:rsidRDefault="00C54761" w:rsidP="00BB1E0C">
            <w:pPr>
              <w:pStyle w:val="BodyText"/>
              <w:overflowPunct w:val="0"/>
              <w:autoSpaceDE w:val="0"/>
              <w:autoSpaceDN w:val="0"/>
              <w:adjustRightInd w:val="0"/>
              <w:jc w:val="left"/>
              <w:textAlignment w:val="baseline"/>
              <w:rPr>
                <w:rFonts w:ascii="Arial" w:hAnsi="Arial"/>
                <w:b w:val="0"/>
                <w:u w:val="none"/>
              </w:rPr>
            </w:pPr>
            <w:r w:rsidRPr="00D95B35">
              <w:rPr>
                <w:rFonts w:ascii="Arial" w:hAnsi="Arial"/>
                <w:b w:val="0"/>
                <w:u w:val="none"/>
              </w:rPr>
              <w:lastRenderedPageBreak/>
              <w:t>STATE OF HAWAII</w:t>
            </w:r>
          </w:p>
        </w:tc>
        <w:tc>
          <w:tcPr>
            <w:tcW w:w="4788" w:type="dxa"/>
            <w:tcBorders>
              <w:top w:val="nil"/>
              <w:left w:val="nil"/>
              <w:bottom w:val="nil"/>
              <w:right w:val="nil"/>
            </w:tcBorders>
          </w:tcPr>
          <w:p w14:paraId="284126CD" w14:textId="77777777" w:rsidR="00C54761" w:rsidRPr="00D95B35" w:rsidRDefault="00C54761" w:rsidP="00BB1E0C">
            <w:pPr>
              <w:pStyle w:val="BodyText"/>
              <w:overflowPunct w:val="0"/>
              <w:autoSpaceDE w:val="0"/>
              <w:autoSpaceDN w:val="0"/>
              <w:adjustRightInd w:val="0"/>
              <w:jc w:val="left"/>
              <w:textAlignment w:val="baseline"/>
              <w:rPr>
                <w:rFonts w:ascii="Arial" w:hAnsi="Arial"/>
                <w:b w:val="0"/>
                <w:u w:val="none"/>
              </w:rPr>
            </w:pPr>
            <w:r w:rsidRPr="00D95B35">
              <w:rPr>
                <w:rFonts w:ascii="Arial" w:hAnsi="Arial"/>
                <w:b w:val="0"/>
                <w:u w:val="none"/>
              </w:rPr>
              <w:t>)</w:t>
            </w:r>
          </w:p>
        </w:tc>
      </w:tr>
      <w:tr w:rsidR="008C0C62" w:rsidRPr="0074611F" w14:paraId="3ADE605A" w14:textId="77777777" w:rsidTr="00BB1E0C">
        <w:tc>
          <w:tcPr>
            <w:tcW w:w="4788" w:type="dxa"/>
            <w:tcBorders>
              <w:top w:val="nil"/>
              <w:left w:val="nil"/>
              <w:bottom w:val="nil"/>
              <w:right w:val="nil"/>
            </w:tcBorders>
          </w:tcPr>
          <w:p w14:paraId="7D526B50" w14:textId="77777777" w:rsidR="00C54761" w:rsidRPr="00D95B35" w:rsidRDefault="00C54761" w:rsidP="00BB1E0C">
            <w:pPr>
              <w:pStyle w:val="BodyText"/>
              <w:overflowPunct w:val="0"/>
              <w:autoSpaceDE w:val="0"/>
              <w:autoSpaceDN w:val="0"/>
              <w:adjustRightInd w:val="0"/>
              <w:jc w:val="left"/>
              <w:textAlignment w:val="baseline"/>
              <w:rPr>
                <w:rFonts w:ascii="Arial" w:hAnsi="Arial"/>
              </w:rPr>
            </w:pPr>
          </w:p>
        </w:tc>
        <w:tc>
          <w:tcPr>
            <w:tcW w:w="4788" w:type="dxa"/>
            <w:tcBorders>
              <w:top w:val="nil"/>
              <w:left w:val="nil"/>
              <w:bottom w:val="nil"/>
              <w:right w:val="nil"/>
            </w:tcBorders>
          </w:tcPr>
          <w:p w14:paraId="5DEBD1D9" w14:textId="77777777" w:rsidR="00C54761" w:rsidRPr="00D95B35" w:rsidRDefault="00C54761" w:rsidP="00BB1E0C">
            <w:pPr>
              <w:pStyle w:val="BodyText"/>
              <w:tabs>
                <w:tab w:val="left" w:pos="252"/>
              </w:tabs>
              <w:overflowPunct w:val="0"/>
              <w:autoSpaceDE w:val="0"/>
              <w:autoSpaceDN w:val="0"/>
              <w:adjustRightInd w:val="0"/>
              <w:jc w:val="left"/>
              <w:textAlignment w:val="baseline"/>
              <w:rPr>
                <w:rFonts w:ascii="Arial" w:hAnsi="Arial"/>
                <w:b w:val="0"/>
                <w:u w:val="none"/>
              </w:rPr>
            </w:pPr>
            <w:r w:rsidRPr="00D95B35">
              <w:rPr>
                <w:rFonts w:ascii="Arial" w:hAnsi="Arial"/>
                <w:b w:val="0"/>
                <w:u w:val="none"/>
              </w:rPr>
              <w:t>)</w:t>
            </w:r>
            <w:r w:rsidRPr="00D95B35">
              <w:rPr>
                <w:rFonts w:ascii="Arial" w:hAnsi="Arial"/>
                <w:b w:val="0"/>
                <w:u w:val="none"/>
              </w:rPr>
              <w:tab/>
              <w:t>SS</w:t>
            </w:r>
          </w:p>
        </w:tc>
      </w:tr>
      <w:tr w:rsidR="00C54761" w:rsidRPr="0074611F" w14:paraId="24AD8DED" w14:textId="77777777" w:rsidTr="00BB1E0C">
        <w:tc>
          <w:tcPr>
            <w:tcW w:w="4788" w:type="dxa"/>
            <w:tcBorders>
              <w:top w:val="nil"/>
              <w:left w:val="nil"/>
              <w:bottom w:val="nil"/>
              <w:right w:val="nil"/>
            </w:tcBorders>
          </w:tcPr>
          <w:p w14:paraId="00233377" w14:textId="77777777" w:rsidR="00C54761" w:rsidRPr="00D95B35" w:rsidRDefault="00C54761" w:rsidP="00BB1E0C">
            <w:pPr>
              <w:pStyle w:val="BodyText"/>
              <w:overflowPunct w:val="0"/>
              <w:autoSpaceDE w:val="0"/>
              <w:autoSpaceDN w:val="0"/>
              <w:adjustRightInd w:val="0"/>
              <w:jc w:val="left"/>
              <w:textAlignment w:val="baseline"/>
              <w:rPr>
                <w:rFonts w:ascii="Arial" w:hAnsi="Arial"/>
                <w:b w:val="0"/>
                <w:u w:val="none"/>
              </w:rPr>
            </w:pPr>
            <w:r w:rsidRPr="00D95B35">
              <w:rPr>
                <w:rFonts w:ascii="Arial" w:hAnsi="Arial"/>
                <w:b w:val="0"/>
                <w:u w:val="none"/>
              </w:rPr>
              <w:t>CITY AND COUNTY OF HONOLULU</w:t>
            </w:r>
          </w:p>
        </w:tc>
        <w:tc>
          <w:tcPr>
            <w:tcW w:w="4788" w:type="dxa"/>
            <w:tcBorders>
              <w:top w:val="nil"/>
              <w:left w:val="nil"/>
              <w:bottom w:val="nil"/>
              <w:right w:val="nil"/>
            </w:tcBorders>
          </w:tcPr>
          <w:p w14:paraId="617A1CBE" w14:textId="77777777" w:rsidR="00C54761" w:rsidRPr="00D95B35" w:rsidRDefault="00C54761" w:rsidP="00BB1E0C">
            <w:pPr>
              <w:pStyle w:val="BodyText"/>
              <w:overflowPunct w:val="0"/>
              <w:autoSpaceDE w:val="0"/>
              <w:autoSpaceDN w:val="0"/>
              <w:adjustRightInd w:val="0"/>
              <w:jc w:val="left"/>
              <w:textAlignment w:val="baseline"/>
              <w:rPr>
                <w:rFonts w:ascii="Arial" w:hAnsi="Arial"/>
                <w:b w:val="0"/>
                <w:u w:val="none"/>
              </w:rPr>
            </w:pPr>
            <w:r w:rsidRPr="00D95B35">
              <w:rPr>
                <w:rFonts w:ascii="Arial" w:hAnsi="Arial"/>
                <w:b w:val="0"/>
                <w:u w:val="none"/>
              </w:rPr>
              <w:t>)</w:t>
            </w:r>
          </w:p>
        </w:tc>
      </w:tr>
    </w:tbl>
    <w:p w14:paraId="312A8A5A" w14:textId="77777777" w:rsidR="00C54761" w:rsidRPr="00D95B35" w:rsidRDefault="00C54761" w:rsidP="00C54761">
      <w:pPr>
        <w:pStyle w:val="BodyText"/>
        <w:rPr>
          <w:rFonts w:ascii="Arial" w:hAnsi="Arial"/>
        </w:rPr>
      </w:pPr>
    </w:p>
    <w:p w14:paraId="480A5C96" w14:textId="77777777" w:rsidR="00C54761" w:rsidRPr="00D95B35" w:rsidRDefault="00C54761" w:rsidP="00C54761">
      <w:pPr>
        <w:pStyle w:val="BodyText"/>
        <w:rPr>
          <w:rFonts w:ascii="Arial" w:hAnsi="Arial"/>
        </w:rPr>
      </w:pPr>
    </w:p>
    <w:p w14:paraId="508EC1AE" w14:textId="77777777" w:rsidR="00647900" w:rsidRPr="00D95B35" w:rsidRDefault="00647900" w:rsidP="00647900">
      <w:pPr>
        <w:tabs>
          <w:tab w:val="left" w:pos="1440"/>
          <w:tab w:val="left" w:pos="3600"/>
          <w:tab w:val="left" w:pos="9072"/>
          <w:tab w:val="left" w:pos="10080"/>
        </w:tabs>
        <w:suppressAutoHyphens/>
        <w:jc w:val="both"/>
        <w:rPr>
          <w:rFonts w:ascii="Arial" w:hAnsi="Arial"/>
          <w:spacing w:val="-3"/>
        </w:rPr>
      </w:pPr>
      <w:r w:rsidRPr="00D95B35">
        <w:rPr>
          <w:rFonts w:ascii="Arial" w:hAnsi="Arial"/>
          <w:spacing w:val="-3"/>
        </w:rPr>
        <w:t>On this _______ day of _________________, 20</w:t>
      </w:r>
      <w:r w:rsidR="002D70A9" w:rsidRPr="00D95B35">
        <w:rPr>
          <w:rFonts w:ascii="Arial" w:hAnsi="Arial"/>
          <w:spacing w:val="-3"/>
        </w:rPr>
        <w:t>__</w:t>
      </w:r>
      <w:r w:rsidRPr="00D95B35">
        <w:rPr>
          <w:rFonts w:ascii="Arial" w:hAnsi="Arial"/>
          <w:spacing w:val="-3"/>
        </w:rPr>
        <w:t xml:space="preserve">, before me personally appeared </w:t>
      </w:r>
      <w:r w:rsidR="002D70A9" w:rsidRPr="00D95B35">
        <w:rPr>
          <w:rFonts w:ascii="Arial" w:hAnsi="Arial"/>
          <w:spacing w:val="-3"/>
        </w:rPr>
        <w:softHyphen/>
      </w:r>
      <w:r w:rsidR="002D70A9" w:rsidRPr="00D95B35">
        <w:rPr>
          <w:rFonts w:ascii="Arial" w:hAnsi="Arial"/>
          <w:spacing w:val="-3"/>
        </w:rPr>
        <w:softHyphen/>
      </w:r>
      <w:r w:rsidR="002D70A9" w:rsidRPr="00D95B35">
        <w:rPr>
          <w:rFonts w:ascii="Arial" w:hAnsi="Arial"/>
          <w:spacing w:val="-3"/>
        </w:rPr>
        <w:softHyphen/>
      </w:r>
      <w:r w:rsidR="002D70A9" w:rsidRPr="00D95B35">
        <w:rPr>
          <w:rFonts w:ascii="Arial" w:hAnsi="Arial"/>
          <w:spacing w:val="-3"/>
        </w:rPr>
        <w:softHyphen/>
      </w:r>
      <w:r w:rsidR="002D70A9" w:rsidRPr="00D95B35">
        <w:rPr>
          <w:rFonts w:ascii="Arial" w:hAnsi="Arial"/>
          <w:spacing w:val="-3"/>
        </w:rPr>
        <w:softHyphen/>
      </w:r>
      <w:r w:rsidR="002D70A9" w:rsidRPr="00D95B35">
        <w:rPr>
          <w:rFonts w:ascii="Arial" w:hAnsi="Arial"/>
          <w:spacing w:val="-3"/>
        </w:rPr>
        <w:softHyphen/>
      </w:r>
      <w:r w:rsidR="002D70A9" w:rsidRPr="00D95B35">
        <w:rPr>
          <w:rFonts w:ascii="Arial" w:hAnsi="Arial"/>
          <w:spacing w:val="-3"/>
        </w:rPr>
        <w:softHyphen/>
      </w:r>
      <w:r w:rsidR="002D70A9" w:rsidRPr="00D95B35">
        <w:rPr>
          <w:rFonts w:ascii="Arial" w:hAnsi="Arial"/>
          <w:spacing w:val="-3"/>
        </w:rPr>
        <w:softHyphen/>
      </w:r>
      <w:r w:rsidR="002D70A9" w:rsidRPr="00D95B35">
        <w:rPr>
          <w:rFonts w:ascii="Arial" w:hAnsi="Arial"/>
          <w:spacing w:val="-3"/>
        </w:rPr>
        <w:softHyphen/>
      </w:r>
      <w:r w:rsidR="002D70A9" w:rsidRPr="00D95B35">
        <w:rPr>
          <w:rFonts w:ascii="Arial" w:hAnsi="Arial"/>
          <w:spacing w:val="-3"/>
        </w:rPr>
        <w:softHyphen/>
      </w:r>
      <w:r w:rsidR="002D70A9" w:rsidRPr="00D95B35">
        <w:rPr>
          <w:rFonts w:ascii="Arial" w:hAnsi="Arial"/>
          <w:spacing w:val="-3"/>
        </w:rPr>
        <w:softHyphen/>
      </w:r>
      <w:r w:rsidR="002D70A9" w:rsidRPr="00D95B35">
        <w:rPr>
          <w:rFonts w:ascii="Arial" w:hAnsi="Arial"/>
          <w:spacing w:val="-3"/>
        </w:rPr>
        <w:softHyphen/>
      </w:r>
      <w:r w:rsidR="002D70A9" w:rsidRPr="00D95B35">
        <w:rPr>
          <w:rFonts w:ascii="Arial" w:hAnsi="Arial"/>
          <w:spacing w:val="-3"/>
        </w:rPr>
        <w:softHyphen/>
      </w:r>
      <w:r w:rsidR="002D70A9" w:rsidRPr="00D95B35">
        <w:rPr>
          <w:rFonts w:ascii="Arial" w:hAnsi="Arial"/>
          <w:spacing w:val="-3"/>
        </w:rPr>
        <w:softHyphen/>
      </w:r>
      <w:r w:rsidR="002D70A9" w:rsidRPr="00D95B35">
        <w:rPr>
          <w:rFonts w:ascii="Arial" w:hAnsi="Arial"/>
          <w:spacing w:val="-3"/>
        </w:rPr>
        <w:softHyphen/>
      </w:r>
      <w:r w:rsidR="002D70A9" w:rsidRPr="00D95B35">
        <w:rPr>
          <w:rFonts w:ascii="Arial" w:hAnsi="Arial"/>
          <w:spacing w:val="-3"/>
        </w:rPr>
        <w:softHyphen/>
      </w:r>
      <w:r w:rsidR="002D70A9" w:rsidRPr="00D95B35">
        <w:rPr>
          <w:rFonts w:ascii="Arial" w:hAnsi="Arial"/>
          <w:spacing w:val="-3"/>
        </w:rPr>
        <w:softHyphen/>
      </w:r>
      <w:r w:rsidR="002D70A9" w:rsidRPr="00D95B35">
        <w:rPr>
          <w:rFonts w:ascii="Arial" w:hAnsi="Arial"/>
          <w:spacing w:val="-3"/>
        </w:rPr>
        <w:softHyphen/>
      </w:r>
      <w:r w:rsidR="002D70A9" w:rsidRPr="00D95B35">
        <w:rPr>
          <w:rFonts w:ascii="Arial" w:hAnsi="Arial"/>
          <w:spacing w:val="-3"/>
        </w:rPr>
        <w:softHyphen/>
      </w:r>
      <w:r w:rsidR="002D70A9" w:rsidRPr="00D95B35">
        <w:rPr>
          <w:rFonts w:ascii="Arial" w:hAnsi="Arial"/>
          <w:spacing w:val="-3"/>
        </w:rPr>
        <w:softHyphen/>
        <w:t>_______________</w:t>
      </w:r>
      <w:r w:rsidRPr="00D95B35">
        <w:rPr>
          <w:rFonts w:ascii="Arial" w:hAnsi="Arial"/>
          <w:spacing w:val="-3"/>
        </w:rPr>
        <w:t>, to me personally known, who, being by me duly sworn or affirmed, did say that such person executed the foregoing instrument as the free act and deed of such person, and if applicable in the capacity shown, having been duly authorized to execute such instrument in such capacity.</w:t>
      </w:r>
    </w:p>
    <w:p w14:paraId="0FA90C3A" w14:textId="77777777" w:rsidR="00647900" w:rsidRPr="00D95B35" w:rsidRDefault="00647900" w:rsidP="00647900">
      <w:pPr>
        <w:tabs>
          <w:tab w:val="left" w:pos="1440"/>
          <w:tab w:val="left" w:pos="3600"/>
          <w:tab w:val="left" w:pos="9072"/>
          <w:tab w:val="left" w:pos="10080"/>
        </w:tabs>
        <w:suppressAutoHyphens/>
        <w:jc w:val="both"/>
        <w:rPr>
          <w:rFonts w:ascii="Arial" w:hAnsi="Arial"/>
          <w:spacing w:val="-3"/>
        </w:rPr>
      </w:pPr>
    </w:p>
    <w:p w14:paraId="6346C2A4" w14:textId="77777777" w:rsidR="00647900" w:rsidRPr="00D95B35" w:rsidRDefault="00647900" w:rsidP="00647900">
      <w:pPr>
        <w:tabs>
          <w:tab w:val="left" w:pos="1440"/>
          <w:tab w:val="left" w:pos="3600"/>
          <w:tab w:val="left" w:pos="9072"/>
          <w:tab w:val="left" w:pos="10080"/>
        </w:tabs>
        <w:suppressAutoHyphens/>
        <w:ind w:left="3600" w:hanging="3600"/>
        <w:jc w:val="both"/>
        <w:rPr>
          <w:rFonts w:ascii="Arial" w:hAnsi="Arial"/>
          <w:spacing w:val="-3"/>
          <w:u w:val="single"/>
        </w:rPr>
      </w:pPr>
      <w:r w:rsidRPr="00D95B35">
        <w:rPr>
          <w:rFonts w:ascii="Arial" w:hAnsi="Arial"/>
          <w:spacing w:val="-3"/>
        </w:rPr>
        <w:tab/>
      </w:r>
      <w:r w:rsidRPr="00D95B35">
        <w:rPr>
          <w:rFonts w:ascii="Arial" w:hAnsi="Arial"/>
          <w:spacing w:val="-3"/>
        </w:rPr>
        <w:tab/>
      </w:r>
      <w:r w:rsidRPr="00D95B35">
        <w:rPr>
          <w:rFonts w:ascii="Arial" w:hAnsi="Arial"/>
          <w:spacing w:val="-3"/>
          <w:u w:val="single"/>
        </w:rPr>
        <w:tab/>
      </w:r>
    </w:p>
    <w:p w14:paraId="2CA608E9" w14:textId="77777777" w:rsidR="00647900" w:rsidRPr="00D95B35" w:rsidRDefault="00647900" w:rsidP="00647900">
      <w:pPr>
        <w:tabs>
          <w:tab w:val="left" w:pos="1440"/>
          <w:tab w:val="left" w:pos="3600"/>
          <w:tab w:val="left" w:pos="9072"/>
          <w:tab w:val="left" w:pos="10080"/>
        </w:tabs>
        <w:suppressAutoHyphens/>
        <w:ind w:left="3600" w:hanging="3600"/>
        <w:jc w:val="both"/>
        <w:rPr>
          <w:rFonts w:ascii="Arial" w:hAnsi="Arial"/>
          <w:spacing w:val="-3"/>
          <w:u w:val="single"/>
        </w:rPr>
      </w:pPr>
      <w:r w:rsidRPr="00D95B35">
        <w:rPr>
          <w:rFonts w:ascii="Arial" w:hAnsi="Arial"/>
          <w:spacing w:val="-3"/>
        </w:rPr>
        <w:tab/>
      </w:r>
      <w:r w:rsidRPr="00D95B35">
        <w:rPr>
          <w:rFonts w:ascii="Arial" w:hAnsi="Arial"/>
          <w:spacing w:val="-3"/>
        </w:rPr>
        <w:tab/>
        <w:t xml:space="preserve">Printed Name:  </w:t>
      </w:r>
      <w:r w:rsidRPr="00D95B35">
        <w:rPr>
          <w:rFonts w:ascii="Arial" w:hAnsi="Arial"/>
          <w:spacing w:val="-3"/>
          <w:u w:val="single"/>
        </w:rPr>
        <w:tab/>
      </w:r>
    </w:p>
    <w:p w14:paraId="78B0ABBB" w14:textId="77777777" w:rsidR="00647900" w:rsidRPr="00D95B35" w:rsidRDefault="00647900" w:rsidP="00647900">
      <w:pPr>
        <w:tabs>
          <w:tab w:val="left" w:pos="1440"/>
          <w:tab w:val="left" w:pos="3600"/>
          <w:tab w:val="left" w:pos="9072"/>
          <w:tab w:val="left" w:pos="10080"/>
        </w:tabs>
        <w:suppressAutoHyphens/>
        <w:ind w:left="3600" w:hanging="3600"/>
        <w:jc w:val="both"/>
        <w:rPr>
          <w:rFonts w:ascii="Arial" w:hAnsi="Arial"/>
          <w:spacing w:val="-3"/>
        </w:rPr>
      </w:pPr>
      <w:r w:rsidRPr="00D95B35">
        <w:rPr>
          <w:rFonts w:ascii="Arial" w:hAnsi="Arial"/>
          <w:spacing w:val="-3"/>
        </w:rPr>
        <w:tab/>
      </w:r>
      <w:r w:rsidRPr="00D95B35">
        <w:rPr>
          <w:rFonts w:ascii="Arial" w:hAnsi="Arial"/>
          <w:spacing w:val="-3"/>
        </w:rPr>
        <w:tab/>
        <w:t>Notary Public, State of Hawaii</w:t>
      </w:r>
    </w:p>
    <w:p w14:paraId="2CB92403" w14:textId="77777777" w:rsidR="00647900" w:rsidRPr="00D95B35" w:rsidRDefault="00647900" w:rsidP="00647900">
      <w:pPr>
        <w:tabs>
          <w:tab w:val="left" w:pos="1440"/>
          <w:tab w:val="left" w:pos="3600"/>
          <w:tab w:val="left" w:pos="9072"/>
          <w:tab w:val="left" w:pos="10080"/>
        </w:tabs>
        <w:suppressAutoHyphens/>
        <w:ind w:left="3600" w:hanging="3600"/>
        <w:jc w:val="both"/>
        <w:rPr>
          <w:rFonts w:ascii="Arial" w:hAnsi="Arial"/>
          <w:spacing w:val="-3"/>
          <w:u w:val="single"/>
        </w:rPr>
      </w:pPr>
      <w:r w:rsidRPr="00D95B35">
        <w:rPr>
          <w:rFonts w:ascii="Arial" w:hAnsi="Arial"/>
          <w:spacing w:val="-3"/>
        </w:rPr>
        <w:tab/>
      </w:r>
      <w:r w:rsidRPr="00D95B35">
        <w:rPr>
          <w:rFonts w:ascii="Arial" w:hAnsi="Arial"/>
          <w:spacing w:val="-3"/>
        </w:rPr>
        <w:tab/>
        <w:t xml:space="preserve">My commission expires: </w:t>
      </w:r>
      <w:r w:rsidRPr="00D95B35">
        <w:rPr>
          <w:rFonts w:ascii="Arial" w:hAnsi="Arial"/>
          <w:spacing w:val="-3"/>
          <w:u w:val="single"/>
        </w:rPr>
        <w:tab/>
      </w:r>
    </w:p>
    <w:p w14:paraId="55A76353" w14:textId="77777777" w:rsidR="00647900" w:rsidRPr="00D95B35" w:rsidRDefault="00647900" w:rsidP="00647900">
      <w:pPr>
        <w:tabs>
          <w:tab w:val="left" w:pos="1440"/>
          <w:tab w:val="left" w:pos="3600"/>
          <w:tab w:val="left" w:pos="9072"/>
          <w:tab w:val="left" w:pos="10080"/>
        </w:tabs>
        <w:suppressAutoHyphens/>
        <w:jc w:val="both"/>
        <w:rPr>
          <w:rFonts w:ascii="Arial" w:hAnsi="Arial"/>
          <w:spacing w:val="-3"/>
        </w:rPr>
      </w:pPr>
    </w:p>
    <w:p w14:paraId="119A57FF" w14:textId="77777777" w:rsidR="00647900" w:rsidRPr="00D95B35" w:rsidRDefault="00647900" w:rsidP="00647900">
      <w:pPr>
        <w:tabs>
          <w:tab w:val="left" w:pos="1440"/>
          <w:tab w:val="left" w:pos="3600"/>
          <w:tab w:val="left" w:pos="9072"/>
          <w:tab w:val="left" w:pos="10080"/>
        </w:tabs>
        <w:suppressAutoHyphens/>
        <w:jc w:val="both"/>
        <w:rPr>
          <w:rFonts w:ascii="Arial" w:hAnsi="Arial"/>
          <w:spacing w:val="-3"/>
        </w:rPr>
      </w:pPr>
    </w:p>
    <w:p w14:paraId="692E9A3D" w14:textId="77777777" w:rsidR="00647900" w:rsidRPr="00D95B35" w:rsidRDefault="00647900" w:rsidP="00647900">
      <w:pPr>
        <w:tabs>
          <w:tab w:val="left" w:pos="1440"/>
          <w:tab w:val="left" w:pos="3600"/>
          <w:tab w:val="left" w:pos="9072"/>
          <w:tab w:val="left" w:pos="10080"/>
        </w:tabs>
        <w:suppressAutoHyphens/>
        <w:jc w:val="both"/>
        <w:rPr>
          <w:rFonts w:ascii="Arial" w:hAnsi="Arial"/>
          <w:spacing w:val="-3"/>
        </w:rPr>
      </w:pPr>
    </w:p>
    <w:p w14:paraId="3BE016BD" w14:textId="77777777" w:rsidR="00647900" w:rsidRPr="00D95B35" w:rsidRDefault="00647900" w:rsidP="00647900">
      <w:pPr>
        <w:tabs>
          <w:tab w:val="left" w:pos="1440"/>
          <w:tab w:val="left" w:pos="3600"/>
          <w:tab w:val="left" w:pos="9072"/>
          <w:tab w:val="left" w:pos="10080"/>
        </w:tabs>
        <w:suppressAutoHyphens/>
        <w:jc w:val="both"/>
        <w:rPr>
          <w:rFonts w:ascii="Arial" w:hAnsi="Arial"/>
          <w:spacing w:val="-3"/>
        </w:rPr>
      </w:pPr>
    </w:p>
    <w:p w14:paraId="1ED51ED0" w14:textId="77777777" w:rsidR="00647900" w:rsidRPr="00D95B35" w:rsidRDefault="00647900" w:rsidP="00647900">
      <w:pPr>
        <w:tabs>
          <w:tab w:val="left" w:pos="1440"/>
          <w:tab w:val="left" w:pos="3600"/>
          <w:tab w:val="left" w:pos="9072"/>
          <w:tab w:val="left" w:pos="10080"/>
        </w:tabs>
        <w:suppressAutoHyphens/>
        <w:jc w:val="both"/>
        <w:rPr>
          <w:rFonts w:ascii="Arial" w:hAnsi="Arial"/>
          <w:spacing w:val="-3"/>
        </w:rPr>
      </w:pPr>
    </w:p>
    <w:p w14:paraId="710BD658" w14:textId="77777777" w:rsidR="00647900" w:rsidRPr="00D95B35" w:rsidRDefault="00647900" w:rsidP="00647900">
      <w:pPr>
        <w:tabs>
          <w:tab w:val="left" w:pos="1440"/>
          <w:tab w:val="left" w:pos="3600"/>
          <w:tab w:val="left" w:pos="9072"/>
          <w:tab w:val="left" w:pos="10080"/>
        </w:tabs>
        <w:suppressAutoHyphens/>
        <w:jc w:val="both"/>
        <w:rPr>
          <w:rFonts w:ascii="Arial" w:hAnsi="Arial"/>
          <w:spacing w:val="-3"/>
        </w:rPr>
      </w:pPr>
      <w:r w:rsidRPr="00D95B35">
        <w:rPr>
          <w:rFonts w:ascii="Arial" w:hAnsi="Arial"/>
          <w:spacing w:val="-3"/>
        </w:rPr>
        <w:t>(Official Stamp or Seal)</w:t>
      </w:r>
    </w:p>
    <w:p w14:paraId="6E2AE46E" w14:textId="77777777" w:rsidR="00647900" w:rsidRPr="00D95B35" w:rsidRDefault="00647900" w:rsidP="00647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s>
        <w:suppressAutoHyphens/>
        <w:jc w:val="both"/>
        <w:rPr>
          <w:rFonts w:ascii="Arial" w:hAnsi="Arial"/>
        </w:rPr>
      </w:pPr>
    </w:p>
    <w:tbl>
      <w:tblPr>
        <w:tblStyle w:val="TableGrid1"/>
        <w:tblW w:w="0" w:type="auto"/>
        <w:tblLayout w:type="fixed"/>
        <w:tblLook w:val="01E0" w:firstRow="1" w:lastRow="1" w:firstColumn="1" w:lastColumn="1" w:noHBand="0" w:noVBand="0"/>
      </w:tblPr>
      <w:tblGrid>
        <w:gridCol w:w="9468"/>
      </w:tblGrid>
      <w:tr w:rsidR="00647900" w:rsidRPr="0074611F" w14:paraId="3BBC4D10" w14:textId="77777777" w:rsidTr="00AF7616">
        <w:tc>
          <w:tcPr>
            <w:tcW w:w="9468" w:type="dxa"/>
          </w:tcPr>
          <w:p w14:paraId="7E8A308A" w14:textId="77777777" w:rsidR="00647900" w:rsidRPr="00D95B35" w:rsidRDefault="00647900" w:rsidP="00AF7616">
            <w:pPr>
              <w:rPr>
                <w:rFonts w:ascii="Arial" w:hAnsi="Arial"/>
                <w:u w:val="single"/>
              </w:rPr>
            </w:pPr>
            <w:r w:rsidRPr="00D95B35">
              <w:rPr>
                <w:rFonts w:ascii="Arial" w:hAnsi="Arial"/>
                <w:u w:val="single"/>
              </w:rPr>
              <w:t>NOTARY CERTIFICATION STATEMENT</w:t>
            </w:r>
          </w:p>
          <w:p w14:paraId="16752395" w14:textId="77777777" w:rsidR="00647900" w:rsidRPr="00D95B35" w:rsidRDefault="00647900" w:rsidP="00AF7616">
            <w:pPr>
              <w:rPr>
                <w:rFonts w:ascii="Arial" w:hAnsi="Arial"/>
              </w:rPr>
            </w:pPr>
          </w:p>
          <w:p w14:paraId="26E2D1F0" w14:textId="77777777" w:rsidR="00647900" w:rsidRPr="00D95B35" w:rsidRDefault="00647900" w:rsidP="00AF7616">
            <w:pPr>
              <w:tabs>
                <w:tab w:val="left" w:pos="6552"/>
                <w:tab w:val="left" w:pos="7164"/>
              </w:tabs>
              <w:ind w:right="2700"/>
              <w:rPr>
                <w:rFonts w:ascii="Arial" w:hAnsi="Arial"/>
              </w:rPr>
            </w:pPr>
            <w:r w:rsidRPr="00D95B35">
              <w:rPr>
                <w:rFonts w:ascii="Arial" w:hAnsi="Arial"/>
              </w:rPr>
              <w:t xml:space="preserve">Document Identification or Description:  </w:t>
            </w:r>
          </w:p>
          <w:p w14:paraId="669CB09D" w14:textId="28E1A3D3" w:rsidR="00647900" w:rsidRPr="00EE4DAC" w:rsidRDefault="008042AA" w:rsidP="00AF7616">
            <w:pPr>
              <w:tabs>
                <w:tab w:val="left" w:pos="6552"/>
                <w:tab w:val="left" w:pos="7164"/>
              </w:tabs>
              <w:ind w:right="2700"/>
              <w:rPr>
                <w:rFonts w:ascii="Arial" w:hAnsi="Arial"/>
                <w:u w:val="single"/>
                <w:lang w:val="haw-US"/>
              </w:rPr>
            </w:pPr>
            <w:r w:rsidRPr="00D95B35">
              <w:rPr>
                <w:rFonts w:ascii="Arial" w:hAnsi="Arial"/>
                <w:u w:val="single"/>
              </w:rPr>
              <w:t>Declaration of Land Use Restrictive Covenants</w:t>
            </w:r>
            <w:r w:rsidR="007D6406" w:rsidRPr="00D95B35">
              <w:rPr>
                <w:rFonts w:ascii="Arial" w:hAnsi="Arial"/>
                <w:u w:val="single"/>
              </w:rPr>
              <w:t>,</w:t>
            </w:r>
            <w:r w:rsidRPr="00D95B35">
              <w:rPr>
                <w:rFonts w:ascii="Arial" w:hAnsi="Arial"/>
                <w:u w:val="single"/>
              </w:rPr>
              <w:t xml:space="preserve"> </w:t>
            </w:r>
            <w:r w:rsidR="00EE4DAC">
              <w:rPr>
                <w:rFonts w:ascii="Arial" w:hAnsi="Arial"/>
                <w:u w:val="single"/>
                <w:lang w:val="haw-US"/>
              </w:rPr>
              <w:t>Affordable</w:t>
            </w:r>
            <w:r w:rsidR="00090807" w:rsidRPr="00D95B35">
              <w:rPr>
                <w:rFonts w:ascii="Arial" w:hAnsi="Arial"/>
                <w:u w:val="single"/>
              </w:rPr>
              <w:t xml:space="preserve"> For-Sale </w:t>
            </w:r>
            <w:r w:rsidR="00EE4DAC">
              <w:rPr>
                <w:rFonts w:ascii="Arial" w:hAnsi="Arial"/>
                <w:u w:val="single"/>
                <w:lang w:val="haw-US"/>
              </w:rPr>
              <w:t>Project, Northwest Corner, Villages of Kapolei</w:t>
            </w:r>
          </w:p>
          <w:p w14:paraId="24305B5E" w14:textId="77777777" w:rsidR="00647900" w:rsidRPr="00D95B35" w:rsidRDefault="00647900" w:rsidP="00AF7616">
            <w:pPr>
              <w:tabs>
                <w:tab w:val="left" w:pos="6552"/>
                <w:tab w:val="left" w:pos="7164"/>
              </w:tabs>
              <w:ind w:right="2700"/>
              <w:rPr>
                <w:rFonts w:ascii="Arial" w:hAnsi="Arial"/>
                <w:u w:val="single"/>
              </w:rPr>
            </w:pPr>
          </w:p>
          <w:p w14:paraId="6E2DE0F0" w14:textId="77777777" w:rsidR="00647900" w:rsidRPr="00D95B35" w:rsidRDefault="00647900" w:rsidP="00AF7616">
            <w:pPr>
              <w:tabs>
                <w:tab w:val="left" w:pos="2916"/>
                <w:tab w:val="left" w:pos="6552"/>
              </w:tabs>
              <w:ind w:right="2700"/>
              <w:rPr>
                <w:rFonts w:ascii="Arial" w:hAnsi="Arial"/>
              </w:rPr>
            </w:pPr>
            <w:r w:rsidRPr="00D95B35">
              <w:rPr>
                <w:rFonts w:ascii="Arial" w:hAnsi="Arial"/>
              </w:rPr>
              <w:t>Doc. Date:</w:t>
            </w:r>
            <w:r w:rsidRPr="00D95B35">
              <w:rPr>
                <w:rFonts w:ascii="Arial" w:hAnsi="Arial"/>
                <w:u w:val="single"/>
              </w:rPr>
              <w:tab/>
              <w:t xml:space="preserve"> </w:t>
            </w:r>
            <w:r w:rsidRPr="00D95B35">
              <w:rPr>
                <w:rFonts w:ascii="Arial" w:hAnsi="Arial"/>
              </w:rPr>
              <w:t xml:space="preserve"> or  </w:t>
            </w:r>
          </w:p>
          <w:p w14:paraId="711B5570" w14:textId="77777777" w:rsidR="00647900" w:rsidRPr="00D95B35" w:rsidRDefault="00647900" w:rsidP="00AF7616">
            <w:pPr>
              <w:tabs>
                <w:tab w:val="left" w:pos="2916"/>
                <w:tab w:val="left" w:pos="6552"/>
              </w:tabs>
              <w:ind w:right="2700"/>
              <w:rPr>
                <w:rFonts w:ascii="Arial" w:hAnsi="Arial"/>
              </w:rPr>
            </w:pPr>
            <w:r w:rsidRPr="00D95B35">
              <w:rPr>
                <w:rFonts w:ascii="Arial" w:hAnsi="Arial"/>
              </w:rPr>
              <w:sym w:font="Wingdings" w:char="F0A8"/>
            </w:r>
            <w:r w:rsidRPr="00D95B35">
              <w:rPr>
                <w:rFonts w:ascii="Arial" w:hAnsi="Arial"/>
              </w:rPr>
              <w:t xml:space="preserve"> Undated at time of notarization.</w:t>
            </w:r>
          </w:p>
          <w:p w14:paraId="40A9AC70" w14:textId="77777777" w:rsidR="00647900" w:rsidRPr="00D95B35" w:rsidRDefault="00647900" w:rsidP="00AF7616">
            <w:pPr>
              <w:tabs>
                <w:tab w:val="left" w:pos="2877"/>
                <w:tab w:val="left" w:pos="6552"/>
                <w:tab w:val="left" w:pos="7164"/>
              </w:tabs>
              <w:ind w:right="2707"/>
              <w:rPr>
                <w:rFonts w:ascii="Arial" w:hAnsi="Arial"/>
              </w:rPr>
            </w:pPr>
          </w:p>
          <w:p w14:paraId="48491D2D" w14:textId="77777777" w:rsidR="00647900" w:rsidRPr="00D95B35" w:rsidRDefault="00647900" w:rsidP="00AF7616">
            <w:pPr>
              <w:tabs>
                <w:tab w:val="left" w:pos="2877"/>
                <w:tab w:val="left" w:pos="6552"/>
                <w:tab w:val="left" w:pos="7164"/>
              </w:tabs>
              <w:ind w:right="2707"/>
              <w:rPr>
                <w:rFonts w:ascii="Arial" w:hAnsi="Arial"/>
              </w:rPr>
            </w:pPr>
            <w:r w:rsidRPr="00D95B35">
              <w:rPr>
                <w:rFonts w:ascii="Arial" w:hAnsi="Arial"/>
              </w:rPr>
              <w:t>No. of Pages:  _______</w:t>
            </w:r>
            <w:r w:rsidRPr="00D95B35">
              <w:rPr>
                <w:rFonts w:ascii="Arial" w:hAnsi="Arial"/>
              </w:rPr>
              <w:tab/>
              <w:t>Jurisdiction:  First Circuit</w:t>
            </w:r>
          </w:p>
          <w:p w14:paraId="37F1350B" w14:textId="77777777" w:rsidR="00647900" w:rsidRPr="00D95B35" w:rsidRDefault="00647900" w:rsidP="00AF7616">
            <w:pPr>
              <w:tabs>
                <w:tab w:val="left" w:pos="2877"/>
                <w:tab w:val="left" w:pos="6552"/>
                <w:tab w:val="left" w:pos="7164"/>
              </w:tabs>
              <w:ind w:right="2707"/>
              <w:rPr>
                <w:rFonts w:ascii="Arial" w:hAnsi="Arial"/>
              </w:rPr>
            </w:pPr>
            <w:r w:rsidRPr="00D95B35">
              <w:rPr>
                <w:rFonts w:ascii="Arial" w:hAnsi="Arial"/>
              </w:rPr>
              <w:tab/>
              <w:t>(in which notarial act is performed)</w:t>
            </w:r>
          </w:p>
          <w:p w14:paraId="3B8CBDD7" w14:textId="77777777" w:rsidR="00647900" w:rsidRPr="00D95B35" w:rsidRDefault="00647900" w:rsidP="00AF7616">
            <w:pPr>
              <w:tabs>
                <w:tab w:val="left" w:pos="6552"/>
                <w:tab w:val="left" w:pos="7164"/>
              </w:tabs>
              <w:ind w:right="2707"/>
              <w:rPr>
                <w:rFonts w:ascii="Arial" w:hAnsi="Arial"/>
                <w:u w:val="single"/>
              </w:rPr>
            </w:pPr>
          </w:p>
          <w:p w14:paraId="215BA897" w14:textId="77777777" w:rsidR="00647900" w:rsidRPr="00D95B35" w:rsidRDefault="00647900" w:rsidP="00AF7616">
            <w:pPr>
              <w:tabs>
                <w:tab w:val="left" w:pos="6552"/>
                <w:tab w:val="left" w:pos="7164"/>
              </w:tabs>
              <w:ind w:right="2707"/>
              <w:rPr>
                <w:rFonts w:ascii="Arial" w:hAnsi="Arial"/>
                <w:u w:val="single"/>
              </w:rPr>
            </w:pPr>
            <w:r w:rsidRPr="00D95B35">
              <w:rPr>
                <w:rFonts w:ascii="Arial" w:hAnsi="Arial"/>
                <w:u w:val="single"/>
              </w:rPr>
              <w:tab/>
            </w:r>
          </w:p>
          <w:p w14:paraId="545F6745" w14:textId="77777777" w:rsidR="00647900" w:rsidRPr="00D95B35" w:rsidRDefault="00647900" w:rsidP="00AF7616">
            <w:pPr>
              <w:tabs>
                <w:tab w:val="left" w:pos="2952"/>
              </w:tabs>
              <w:rPr>
                <w:rFonts w:ascii="Arial" w:hAnsi="Arial"/>
              </w:rPr>
            </w:pPr>
            <w:r w:rsidRPr="00D95B35">
              <w:rPr>
                <w:rFonts w:ascii="Arial" w:hAnsi="Arial"/>
              </w:rPr>
              <w:t xml:space="preserve">Signature of Notary </w:t>
            </w:r>
            <w:r w:rsidRPr="00D95B35">
              <w:rPr>
                <w:rFonts w:ascii="Arial" w:hAnsi="Arial"/>
              </w:rPr>
              <w:tab/>
              <w:t xml:space="preserve"> </w:t>
            </w:r>
            <w:r w:rsidRPr="00D95B35">
              <w:rPr>
                <w:rFonts w:ascii="Arial" w:hAnsi="Arial"/>
              </w:rPr>
              <w:tab/>
            </w:r>
            <w:r w:rsidRPr="00D95B35">
              <w:rPr>
                <w:rFonts w:ascii="Arial" w:hAnsi="Arial"/>
              </w:rPr>
              <w:tab/>
              <w:t>Date of Notarization and</w:t>
            </w:r>
            <w:r w:rsidRPr="00D95B35">
              <w:rPr>
                <w:rFonts w:ascii="Arial" w:hAnsi="Arial"/>
              </w:rPr>
              <w:br/>
            </w:r>
            <w:r w:rsidRPr="00D95B35">
              <w:rPr>
                <w:rFonts w:ascii="Arial" w:hAnsi="Arial"/>
              </w:rPr>
              <w:tab/>
            </w:r>
            <w:r w:rsidRPr="00D95B35">
              <w:rPr>
                <w:rFonts w:ascii="Arial" w:hAnsi="Arial"/>
              </w:rPr>
              <w:tab/>
            </w:r>
            <w:r w:rsidRPr="00D95B35">
              <w:rPr>
                <w:rFonts w:ascii="Arial" w:hAnsi="Arial"/>
              </w:rPr>
              <w:tab/>
              <w:t>Certification Statement</w:t>
            </w:r>
          </w:p>
          <w:p w14:paraId="6B09A7AB" w14:textId="77777777" w:rsidR="00647900" w:rsidRPr="00D95B35" w:rsidRDefault="00647900" w:rsidP="00AF7616">
            <w:pPr>
              <w:tabs>
                <w:tab w:val="left" w:pos="6552"/>
                <w:tab w:val="right" w:pos="9192"/>
              </w:tabs>
              <w:rPr>
                <w:rFonts w:ascii="Arial" w:hAnsi="Arial"/>
                <w:u w:val="single"/>
              </w:rPr>
            </w:pPr>
          </w:p>
          <w:p w14:paraId="6C7230A6" w14:textId="77777777" w:rsidR="00647900" w:rsidRPr="00D95B35" w:rsidRDefault="00647900" w:rsidP="00AF7616">
            <w:pPr>
              <w:tabs>
                <w:tab w:val="left" w:pos="6552"/>
                <w:tab w:val="right" w:pos="9192"/>
              </w:tabs>
              <w:rPr>
                <w:rFonts w:ascii="Arial" w:hAnsi="Arial"/>
                <w:u w:val="single"/>
              </w:rPr>
            </w:pPr>
          </w:p>
          <w:p w14:paraId="73C12EF0" w14:textId="77777777" w:rsidR="00647900" w:rsidRPr="00D95B35" w:rsidRDefault="00647900" w:rsidP="00AF7616">
            <w:pPr>
              <w:tabs>
                <w:tab w:val="left" w:pos="6552"/>
                <w:tab w:val="right" w:pos="9192"/>
              </w:tabs>
              <w:ind w:hanging="738"/>
              <w:rPr>
                <w:rFonts w:ascii="Arial" w:hAnsi="Arial"/>
              </w:rPr>
            </w:pPr>
            <w:r w:rsidRPr="00D95B35">
              <w:rPr>
                <w:rFonts w:ascii="Arial" w:hAnsi="Arial"/>
                <w:u w:val="single"/>
              </w:rPr>
              <w:tab/>
            </w:r>
            <w:r w:rsidRPr="00D95B35">
              <w:rPr>
                <w:rFonts w:ascii="Arial" w:hAnsi="Arial"/>
              </w:rPr>
              <w:t xml:space="preserve">       </w:t>
            </w:r>
          </w:p>
          <w:p w14:paraId="553296E9" w14:textId="77777777" w:rsidR="00647900" w:rsidRPr="00D95B35" w:rsidRDefault="00647900" w:rsidP="00AF7616">
            <w:pPr>
              <w:tabs>
                <w:tab w:val="left" w:pos="6552"/>
                <w:tab w:val="right" w:pos="9192"/>
              </w:tabs>
              <w:rPr>
                <w:rFonts w:ascii="Arial" w:hAnsi="Arial"/>
                <w:u w:val="single"/>
              </w:rPr>
            </w:pPr>
            <w:r w:rsidRPr="00D95B35">
              <w:rPr>
                <w:rFonts w:ascii="Arial" w:hAnsi="Arial"/>
              </w:rPr>
              <w:t xml:space="preserve"> (Official Stamp or Seal)</w:t>
            </w:r>
          </w:p>
          <w:p w14:paraId="10D44DE0" w14:textId="77777777" w:rsidR="00647900" w:rsidRPr="00D95B35" w:rsidRDefault="00647900" w:rsidP="00AF7616">
            <w:pPr>
              <w:tabs>
                <w:tab w:val="left" w:pos="4698"/>
              </w:tabs>
              <w:rPr>
                <w:rFonts w:ascii="Arial" w:hAnsi="Arial"/>
                <w:u w:val="single"/>
              </w:rPr>
            </w:pPr>
            <w:r w:rsidRPr="00D95B35">
              <w:rPr>
                <w:rFonts w:ascii="Arial" w:hAnsi="Arial"/>
              </w:rPr>
              <w:t>Printed Name of Notary</w:t>
            </w:r>
          </w:p>
        </w:tc>
      </w:tr>
    </w:tbl>
    <w:p w14:paraId="41E52B9D" w14:textId="6567F065" w:rsidR="00071290" w:rsidRPr="00D95B35" w:rsidRDefault="00071290" w:rsidP="003C3041">
      <w:pPr>
        <w:jc w:val="both"/>
        <w:rPr>
          <w:rFonts w:ascii="Arial" w:hAnsi="Arial"/>
        </w:rPr>
      </w:pPr>
    </w:p>
    <w:p w14:paraId="5F7E2D34" w14:textId="77777777" w:rsidR="00071290" w:rsidRPr="00D95B35" w:rsidRDefault="00071290">
      <w:pPr>
        <w:widowControl/>
        <w:rPr>
          <w:rFonts w:ascii="Arial" w:hAnsi="Arial"/>
        </w:rPr>
      </w:pPr>
      <w:r w:rsidRPr="00D95B35">
        <w:rPr>
          <w:rFonts w:ascii="Arial" w:hAnsi="Arial"/>
        </w:rPr>
        <w:br w:type="page"/>
      </w:r>
    </w:p>
    <w:p w14:paraId="5DC83A0D" w14:textId="06990DEB" w:rsidR="00C54761" w:rsidRPr="00D95B35" w:rsidRDefault="00C54761" w:rsidP="003C3041">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4668"/>
      </w:tblGrid>
      <w:tr w:rsidR="00071290" w:rsidRPr="0074611F" w14:paraId="45E76912" w14:textId="77777777" w:rsidTr="00463CD1">
        <w:tc>
          <w:tcPr>
            <w:tcW w:w="4788" w:type="dxa"/>
            <w:tcBorders>
              <w:top w:val="nil"/>
              <w:left w:val="nil"/>
              <w:bottom w:val="nil"/>
              <w:right w:val="nil"/>
            </w:tcBorders>
          </w:tcPr>
          <w:p w14:paraId="78352C14" w14:textId="77777777" w:rsidR="00071290" w:rsidRPr="00D95B35" w:rsidRDefault="00071290" w:rsidP="00463CD1">
            <w:pPr>
              <w:pStyle w:val="BodyText"/>
              <w:overflowPunct w:val="0"/>
              <w:autoSpaceDE w:val="0"/>
              <w:autoSpaceDN w:val="0"/>
              <w:adjustRightInd w:val="0"/>
              <w:jc w:val="left"/>
              <w:textAlignment w:val="baseline"/>
              <w:rPr>
                <w:rFonts w:ascii="Arial" w:hAnsi="Arial"/>
                <w:b w:val="0"/>
                <w:u w:val="none"/>
              </w:rPr>
            </w:pPr>
            <w:r w:rsidRPr="00D95B35">
              <w:rPr>
                <w:rFonts w:ascii="Arial" w:hAnsi="Arial"/>
                <w:b w:val="0"/>
                <w:u w:val="none"/>
              </w:rPr>
              <w:t>STATE OF HAWAII</w:t>
            </w:r>
          </w:p>
        </w:tc>
        <w:tc>
          <w:tcPr>
            <w:tcW w:w="4788" w:type="dxa"/>
            <w:tcBorders>
              <w:top w:val="nil"/>
              <w:left w:val="nil"/>
              <w:bottom w:val="nil"/>
              <w:right w:val="nil"/>
            </w:tcBorders>
          </w:tcPr>
          <w:p w14:paraId="2AE8F40D" w14:textId="77777777" w:rsidR="00071290" w:rsidRPr="00D95B35" w:rsidRDefault="00071290" w:rsidP="00463CD1">
            <w:pPr>
              <w:pStyle w:val="BodyText"/>
              <w:overflowPunct w:val="0"/>
              <w:autoSpaceDE w:val="0"/>
              <w:autoSpaceDN w:val="0"/>
              <w:adjustRightInd w:val="0"/>
              <w:jc w:val="left"/>
              <w:textAlignment w:val="baseline"/>
              <w:rPr>
                <w:rFonts w:ascii="Arial" w:hAnsi="Arial"/>
                <w:b w:val="0"/>
                <w:u w:val="none"/>
              </w:rPr>
            </w:pPr>
            <w:r w:rsidRPr="00D95B35">
              <w:rPr>
                <w:rFonts w:ascii="Arial" w:hAnsi="Arial"/>
                <w:b w:val="0"/>
                <w:u w:val="none"/>
              </w:rPr>
              <w:t>)</w:t>
            </w:r>
          </w:p>
        </w:tc>
      </w:tr>
      <w:tr w:rsidR="00071290" w:rsidRPr="0074611F" w14:paraId="40839A23" w14:textId="77777777" w:rsidTr="00463CD1">
        <w:tc>
          <w:tcPr>
            <w:tcW w:w="4788" w:type="dxa"/>
            <w:tcBorders>
              <w:top w:val="nil"/>
              <w:left w:val="nil"/>
              <w:bottom w:val="nil"/>
              <w:right w:val="nil"/>
            </w:tcBorders>
          </w:tcPr>
          <w:p w14:paraId="59B6A2EA" w14:textId="77777777" w:rsidR="00071290" w:rsidRPr="00D95B35" w:rsidRDefault="00071290" w:rsidP="00463CD1">
            <w:pPr>
              <w:pStyle w:val="BodyText"/>
              <w:overflowPunct w:val="0"/>
              <w:autoSpaceDE w:val="0"/>
              <w:autoSpaceDN w:val="0"/>
              <w:adjustRightInd w:val="0"/>
              <w:jc w:val="left"/>
              <w:textAlignment w:val="baseline"/>
              <w:rPr>
                <w:rFonts w:ascii="Arial" w:hAnsi="Arial"/>
              </w:rPr>
            </w:pPr>
          </w:p>
        </w:tc>
        <w:tc>
          <w:tcPr>
            <w:tcW w:w="4788" w:type="dxa"/>
            <w:tcBorders>
              <w:top w:val="nil"/>
              <w:left w:val="nil"/>
              <w:bottom w:val="nil"/>
              <w:right w:val="nil"/>
            </w:tcBorders>
          </w:tcPr>
          <w:p w14:paraId="4E94E0DF" w14:textId="77777777" w:rsidR="00071290" w:rsidRPr="00D95B35" w:rsidRDefault="00071290" w:rsidP="00463CD1">
            <w:pPr>
              <w:pStyle w:val="BodyText"/>
              <w:tabs>
                <w:tab w:val="left" w:pos="252"/>
              </w:tabs>
              <w:overflowPunct w:val="0"/>
              <w:autoSpaceDE w:val="0"/>
              <w:autoSpaceDN w:val="0"/>
              <w:adjustRightInd w:val="0"/>
              <w:jc w:val="left"/>
              <w:textAlignment w:val="baseline"/>
              <w:rPr>
                <w:rFonts w:ascii="Arial" w:hAnsi="Arial"/>
                <w:b w:val="0"/>
                <w:u w:val="none"/>
              </w:rPr>
            </w:pPr>
            <w:r w:rsidRPr="00D95B35">
              <w:rPr>
                <w:rFonts w:ascii="Arial" w:hAnsi="Arial"/>
                <w:b w:val="0"/>
                <w:u w:val="none"/>
              </w:rPr>
              <w:t>)</w:t>
            </w:r>
            <w:r w:rsidRPr="00D95B35">
              <w:rPr>
                <w:rFonts w:ascii="Arial" w:hAnsi="Arial"/>
                <w:b w:val="0"/>
                <w:u w:val="none"/>
              </w:rPr>
              <w:tab/>
              <w:t>SS</w:t>
            </w:r>
          </w:p>
        </w:tc>
      </w:tr>
      <w:tr w:rsidR="00071290" w:rsidRPr="0074611F" w14:paraId="3196F6DD" w14:textId="77777777" w:rsidTr="00463CD1">
        <w:tc>
          <w:tcPr>
            <w:tcW w:w="4788" w:type="dxa"/>
            <w:tcBorders>
              <w:top w:val="nil"/>
              <w:left w:val="nil"/>
              <w:bottom w:val="nil"/>
              <w:right w:val="nil"/>
            </w:tcBorders>
          </w:tcPr>
          <w:p w14:paraId="13BD035D" w14:textId="77777777" w:rsidR="00071290" w:rsidRPr="00D95B35" w:rsidRDefault="00071290" w:rsidP="00463CD1">
            <w:pPr>
              <w:pStyle w:val="BodyText"/>
              <w:overflowPunct w:val="0"/>
              <w:autoSpaceDE w:val="0"/>
              <w:autoSpaceDN w:val="0"/>
              <w:adjustRightInd w:val="0"/>
              <w:jc w:val="left"/>
              <w:textAlignment w:val="baseline"/>
              <w:rPr>
                <w:rFonts w:ascii="Arial" w:hAnsi="Arial"/>
                <w:b w:val="0"/>
                <w:u w:val="none"/>
              </w:rPr>
            </w:pPr>
            <w:r w:rsidRPr="00D95B35">
              <w:rPr>
                <w:rFonts w:ascii="Arial" w:hAnsi="Arial"/>
                <w:b w:val="0"/>
                <w:u w:val="none"/>
              </w:rPr>
              <w:t>CITY AND COUNTY OF HONOLULU</w:t>
            </w:r>
          </w:p>
        </w:tc>
        <w:tc>
          <w:tcPr>
            <w:tcW w:w="4788" w:type="dxa"/>
            <w:tcBorders>
              <w:top w:val="nil"/>
              <w:left w:val="nil"/>
              <w:bottom w:val="nil"/>
              <w:right w:val="nil"/>
            </w:tcBorders>
          </w:tcPr>
          <w:p w14:paraId="5536C7AC" w14:textId="77777777" w:rsidR="00071290" w:rsidRPr="00D95B35" w:rsidRDefault="00071290" w:rsidP="00463CD1">
            <w:pPr>
              <w:pStyle w:val="BodyText"/>
              <w:overflowPunct w:val="0"/>
              <w:autoSpaceDE w:val="0"/>
              <w:autoSpaceDN w:val="0"/>
              <w:adjustRightInd w:val="0"/>
              <w:jc w:val="left"/>
              <w:textAlignment w:val="baseline"/>
              <w:rPr>
                <w:rFonts w:ascii="Arial" w:hAnsi="Arial"/>
                <w:b w:val="0"/>
                <w:u w:val="none"/>
              </w:rPr>
            </w:pPr>
            <w:r w:rsidRPr="00D95B35">
              <w:rPr>
                <w:rFonts w:ascii="Arial" w:hAnsi="Arial"/>
                <w:b w:val="0"/>
                <w:u w:val="none"/>
              </w:rPr>
              <w:t>)</w:t>
            </w:r>
          </w:p>
        </w:tc>
      </w:tr>
    </w:tbl>
    <w:p w14:paraId="07894CE9" w14:textId="77777777" w:rsidR="00071290" w:rsidRPr="00D95B35" w:rsidRDefault="00071290" w:rsidP="00071290">
      <w:pPr>
        <w:pStyle w:val="BodyText"/>
        <w:rPr>
          <w:rFonts w:ascii="Arial" w:hAnsi="Arial"/>
        </w:rPr>
      </w:pPr>
    </w:p>
    <w:p w14:paraId="39584B34" w14:textId="77777777" w:rsidR="00071290" w:rsidRPr="00D95B35" w:rsidRDefault="00071290" w:rsidP="00071290">
      <w:pPr>
        <w:pStyle w:val="BodyText"/>
        <w:rPr>
          <w:rFonts w:ascii="Arial" w:hAnsi="Arial"/>
        </w:rPr>
      </w:pPr>
    </w:p>
    <w:p w14:paraId="0B49EB73" w14:textId="77777777" w:rsidR="00071290" w:rsidRPr="00D95B35" w:rsidRDefault="00071290" w:rsidP="00071290">
      <w:pPr>
        <w:tabs>
          <w:tab w:val="left" w:pos="1440"/>
          <w:tab w:val="left" w:pos="3600"/>
          <w:tab w:val="left" w:pos="9072"/>
          <w:tab w:val="left" w:pos="10080"/>
        </w:tabs>
        <w:suppressAutoHyphens/>
        <w:jc w:val="both"/>
        <w:rPr>
          <w:rFonts w:ascii="Arial" w:hAnsi="Arial"/>
          <w:spacing w:val="-3"/>
        </w:rPr>
      </w:pPr>
      <w:r w:rsidRPr="00D95B35">
        <w:rPr>
          <w:rFonts w:ascii="Arial" w:hAnsi="Arial"/>
          <w:spacing w:val="-3"/>
        </w:rPr>
        <w:t xml:space="preserve">On this _______ day of _________________, 20__, before me personally appeared </w:t>
      </w:r>
      <w:r w:rsidRPr="00D95B35">
        <w:rPr>
          <w:rFonts w:ascii="Arial" w:hAnsi="Arial"/>
          <w:spacing w:val="-3"/>
        </w:rPr>
        <w:softHyphen/>
      </w:r>
      <w:r w:rsidRPr="00D95B35">
        <w:rPr>
          <w:rFonts w:ascii="Arial" w:hAnsi="Arial"/>
          <w:spacing w:val="-3"/>
        </w:rPr>
        <w:softHyphen/>
      </w:r>
      <w:r w:rsidRPr="00D95B35">
        <w:rPr>
          <w:rFonts w:ascii="Arial" w:hAnsi="Arial"/>
          <w:spacing w:val="-3"/>
        </w:rPr>
        <w:softHyphen/>
      </w:r>
      <w:r w:rsidRPr="00D95B35">
        <w:rPr>
          <w:rFonts w:ascii="Arial" w:hAnsi="Arial"/>
          <w:spacing w:val="-3"/>
        </w:rPr>
        <w:softHyphen/>
      </w:r>
      <w:r w:rsidRPr="00D95B35">
        <w:rPr>
          <w:rFonts w:ascii="Arial" w:hAnsi="Arial"/>
          <w:spacing w:val="-3"/>
        </w:rPr>
        <w:softHyphen/>
      </w:r>
      <w:r w:rsidRPr="00D95B35">
        <w:rPr>
          <w:rFonts w:ascii="Arial" w:hAnsi="Arial"/>
          <w:spacing w:val="-3"/>
        </w:rPr>
        <w:softHyphen/>
      </w:r>
      <w:r w:rsidRPr="00D95B35">
        <w:rPr>
          <w:rFonts w:ascii="Arial" w:hAnsi="Arial"/>
          <w:spacing w:val="-3"/>
        </w:rPr>
        <w:softHyphen/>
      </w:r>
      <w:r w:rsidRPr="00D95B35">
        <w:rPr>
          <w:rFonts w:ascii="Arial" w:hAnsi="Arial"/>
          <w:spacing w:val="-3"/>
        </w:rPr>
        <w:softHyphen/>
      </w:r>
      <w:r w:rsidRPr="00D95B35">
        <w:rPr>
          <w:rFonts w:ascii="Arial" w:hAnsi="Arial"/>
          <w:spacing w:val="-3"/>
        </w:rPr>
        <w:softHyphen/>
      </w:r>
      <w:r w:rsidRPr="00D95B35">
        <w:rPr>
          <w:rFonts w:ascii="Arial" w:hAnsi="Arial"/>
          <w:spacing w:val="-3"/>
        </w:rPr>
        <w:softHyphen/>
      </w:r>
      <w:r w:rsidRPr="00D95B35">
        <w:rPr>
          <w:rFonts w:ascii="Arial" w:hAnsi="Arial"/>
          <w:spacing w:val="-3"/>
        </w:rPr>
        <w:softHyphen/>
      </w:r>
      <w:r w:rsidRPr="00D95B35">
        <w:rPr>
          <w:rFonts w:ascii="Arial" w:hAnsi="Arial"/>
          <w:spacing w:val="-3"/>
        </w:rPr>
        <w:softHyphen/>
      </w:r>
      <w:r w:rsidRPr="00D95B35">
        <w:rPr>
          <w:rFonts w:ascii="Arial" w:hAnsi="Arial"/>
          <w:spacing w:val="-3"/>
        </w:rPr>
        <w:softHyphen/>
      </w:r>
      <w:r w:rsidRPr="00D95B35">
        <w:rPr>
          <w:rFonts w:ascii="Arial" w:hAnsi="Arial"/>
          <w:spacing w:val="-3"/>
        </w:rPr>
        <w:softHyphen/>
      </w:r>
      <w:r w:rsidRPr="00D95B35">
        <w:rPr>
          <w:rFonts w:ascii="Arial" w:hAnsi="Arial"/>
          <w:spacing w:val="-3"/>
        </w:rPr>
        <w:softHyphen/>
      </w:r>
      <w:r w:rsidRPr="00D95B35">
        <w:rPr>
          <w:rFonts w:ascii="Arial" w:hAnsi="Arial"/>
          <w:spacing w:val="-3"/>
        </w:rPr>
        <w:softHyphen/>
      </w:r>
      <w:r w:rsidRPr="00D95B35">
        <w:rPr>
          <w:rFonts w:ascii="Arial" w:hAnsi="Arial"/>
          <w:spacing w:val="-3"/>
        </w:rPr>
        <w:softHyphen/>
      </w:r>
      <w:r w:rsidRPr="00D95B35">
        <w:rPr>
          <w:rFonts w:ascii="Arial" w:hAnsi="Arial"/>
          <w:spacing w:val="-3"/>
        </w:rPr>
        <w:softHyphen/>
      </w:r>
      <w:r w:rsidRPr="00D95B35">
        <w:rPr>
          <w:rFonts w:ascii="Arial" w:hAnsi="Arial"/>
          <w:spacing w:val="-3"/>
        </w:rPr>
        <w:softHyphen/>
      </w:r>
      <w:r w:rsidRPr="00D95B35">
        <w:rPr>
          <w:rFonts w:ascii="Arial" w:hAnsi="Arial"/>
          <w:spacing w:val="-3"/>
        </w:rPr>
        <w:softHyphen/>
        <w:t>_______________, to me personally known, who, being by me duly sworn or affirmed, did say that such person executed the foregoing instrument as the free act and deed of such person, and if applicable in the capacity shown, having been duly authorized to execute such instrument in such capacity.</w:t>
      </w:r>
    </w:p>
    <w:p w14:paraId="2DDA6149" w14:textId="77777777" w:rsidR="00071290" w:rsidRPr="00D95B35" w:rsidRDefault="00071290" w:rsidP="00071290">
      <w:pPr>
        <w:tabs>
          <w:tab w:val="left" w:pos="1440"/>
          <w:tab w:val="left" w:pos="3600"/>
          <w:tab w:val="left" w:pos="9072"/>
          <w:tab w:val="left" w:pos="10080"/>
        </w:tabs>
        <w:suppressAutoHyphens/>
        <w:jc w:val="both"/>
        <w:rPr>
          <w:rFonts w:ascii="Arial" w:hAnsi="Arial"/>
          <w:spacing w:val="-3"/>
        </w:rPr>
      </w:pPr>
    </w:p>
    <w:p w14:paraId="2DD30470" w14:textId="77777777" w:rsidR="00071290" w:rsidRPr="00D95B35" w:rsidRDefault="00071290" w:rsidP="00071290">
      <w:pPr>
        <w:tabs>
          <w:tab w:val="left" w:pos="1440"/>
          <w:tab w:val="left" w:pos="3600"/>
          <w:tab w:val="left" w:pos="9072"/>
          <w:tab w:val="left" w:pos="10080"/>
        </w:tabs>
        <w:suppressAutoHyphens/>
        <w:ind w:left="3600" w:hanging="3600"/>
        <w:jc w:val="both"/>
        <w:rPr>
          <w:rFonts w:ascii="Arial" w:hAnsi="Arial"/>
          <w:spacing w:val="-3"/>
          <w:u w:val="single"/>
        </w:rPr>
      </w:pPr>
      <w:r w:rsidRPr="00D95B35">
        <w:rPr>
          <w:rFonts w:ascii="Arial" w:hAnsi="Arial"/>
          <w:spacing w:val="-3"/>
        </w:rPr>
        <w:tab/>
      </w:r>
      <w:r w:rsidRPr="00D95B35">
        <w:rPr>
          <w:rFonts w:ascii="Arial" w:hAnsi="Arial"/>
          <w:spacing w:val="-3"/>
        </w:rPr>
        <w:tab/>
      </w:r>
      <w:r w:rsidRPr="00D95B35">
        <w:rPr>
          <w:rFonts w:ascii="Arial" w:hAnsi="Arial"/>
          <w:spacing w:val="-3"/>
          <w:u w:val="single"/>
        </w:rPr>
        <w:tab/>
      </w:r>
    </w:p>
    <w:p w14:paraId="135E0B24" w14:textId="77777777" w:rsidR="00071290" w:rsidRPr="00D95B35" w:rsidRDefault="00071290" w:rsidP="00071290">
      <w:pPr>
        <w:tabs>
          <w:tab w:val="left" w:pos="1440"/>
          <w:tab w:val="left" w:pos="3600"/>
          <w:tab w:val="left" w:pos="9072"/>
          <w:tab w:val="left" w:pos="10080"/>
        </w:tabs>
        <w:suppressAutoHyphens/>
        <w:ind w:left="3600" w:hanging="3600"/>
        <w:jc w:val="both"/>
        <w:rPr>
          <w:rFonts w:ascii="Arial" w:hAnsi="Arial"/>
          <w:spacing w:val="-3"/>
          <w:u w:val="single"/>
        </w:rPr>
      </w:pPr>
      <w:r w:rsidRPr="00D95B35">
        <w:rPr>
          <w:rFonts w:ascii="Arial" w:hAnsi="Arial"/>
          <w:spacing w:val="-3"/>
        </w:rPr>
        <w:tab/>
      </w:r>
      <w:r w:rsidRPr="00D95B35">
        <w:rPr>
          <w:rFonts w:ascii="Arial" w:hAnsi="Arial"/>
          <w:spacing w:val="-3"/>
        </w:rPr>
        <w:tab/>
        <w:t xml:space="preserve">Printed Name:  </w:t>
      </w:r>
      <w:r w:rsidRPr="00D95B35">
        <w:rPr>
          <w:rFonts w:ascii="Arial" w:hAnsi="Arial"/>
          <w:spacing w:val="-3"/>
          <w:u w:val="single"/>
        </w:rPr>
        <w:tab/>
      </w:r>
    </w:p>
    <w:p w14:paraId="19DE1E60" w14:textId="77777777" w:rsidR="00071290" w:rsidRPr="00D95B35" w:rsidRDefault="00071290" w:rsidP="00071290">
      <w:pPr>
        <w:tabs>
          <w:tab w:val="left" w:pos="1440"/>
          <w:tab w:val="left" w:pos="3600"/>
          <w:tab w:val="left" w:pos="9072"/>
          <w:tab w:val="left" w:pos="10080"/>
        </w:tabs>
        <w:suppressAutoHyphens/>
        <w:ind w:left="3600" w:hanging="3600"/>
        <w:jc w:val="both"/>
        <w:rPr>
          <w:rFonts w:ascii="Arial" w:hAnsi="Arial"/>
          <w:spacing w:val="-3"/>
        </w:rPr>
      </w:pPr>
      <w:r w:rsidRPr="00D95B35">
        <w:rPr>
          <w:rFonts w:ascii="Arial" w:hAnsi="Arial"/>
          <w:spacing w:val="-3"/>
        </w:rPr>
        <w:tab/>
      </w:r>
      <w:r w:rsidRPr="00D95B35">
        <w:rPr>
          <w:rFonts w:ascii="Arial" w:hAnsi="Arial"/>
          <w:spacing w:val="-3"/>
        </w:rPr>
        <w:tab/>
        <w:t>Notary Public, State of Hawaii</w:t>
      </w:r>
    </w:p>
    <w:p w14:paraId="7940087C" w14:textId="77777777" w:rsidR="00071290" w:rsidRPr="00D95B35" w:rsidRDefault="00071290" w:rsidP="00071290">
      <w:pPr>
        <w:tabs>
          <w:tab w:val="left" w:pos="1440"/>
          <w:tab w:val="left" w:pos="3600"/>
          <w:tab w:val="left" w:pos="9072"/>
          <w:tab w:val="left" w:pos="10080"/>
        </w:tabs>
        <w:suppressAutoHyphens/>
        <w:ind w:left="3600" w:hanging="3600"/>
        <w:jc w:val="both"/>
        <w:rPr>
          <w:rFonts w:ascii="Arial" w:hAnsi="Arial"/>
          <w:spacing w:val="-3"/>
          <w:u w:val="single"/>
        </w:rPr>
      </w:pPr>
      <w:r w:rsidRPr="00D95B35">
        <w:rPr>
          <w:rFonts w:ascii="Arial" w:hAnsi="Arial"/>
          <w:spacing w:val="-3"/>
        </w:rPr>
        <w:tab/>
      </w:r>
      <w:r w:rsidRPr="00D95B35">
        <w:rPr>
          <w:rFonts w:ascii="Arial" w:hAnsi="Arial"/>
          <w:spacing w:val="-3"/>
        </w:rPr>
        <w:tab/>
        <w:t xml:space="preserve">My commission expires: </w:t>
      </w:r>
      <w:r w:rsidRPr="00D95B35">
        <w:rPr>
          <w:rFonts w:ascii="Arial" w:hAnsi="Arial"/>
          <w:spacing w:val="-3"/>
          <w:u w:val="single"/>
        </w:rPr>
        <w:tab/>
      </w:r>
    </w:p>
    <w:p w14:paraId="2892856B" w14:textId="77777777" w:rsidR="00071290" w:rsidRPr="00D95B35" w:rsidRDefault="00071290" w:rsidP="00071290">
      <w:pPr>
        <w:tabs>
          <w:tab w:val="left" w:pos="1440"/>
          <w:tab w:val="left" w:pos="3600"/>
          <w:tab w:val="left" w:pos="9072"/>
          <w:tab w:val="left" w:pos="10080"/>
        </w:tabs>
        <w:suppressAutoHyphens/>
        <w:jc w:val="both"/>
        <w:rPr>
          <w:rFonts w:ascii="Arial" w:hAnsi="Arial"/>
          <w:spacing w:val="-3"/>
        </w:rPr>
      </w:pPr>
    </w:p>
    <w:p w14:paraId="181523D4" w14:textId="77777777" w:rsidR="00071290" w:rsidRPr="00D95B35" w:rsidRDefault="00071290" w:rsidP="00071290">
      <w:pPr>
        <w:tabs>
          <w:tab w:val="left" w:pos="1440"/>
          <w:tab w:val="left" w:pos="3600"/>
          <w:tab w:val="left" w:pos="9072"/>
          <w:tab w:val="left" w:pos="10080"/>
        </w:tabs>
        <w:suppressAutoHyphens/>
        <w:jc w:val="both"/>
        <w:rPr>
          <w:rFonts w:ascii="Arial" w:hAnsi="Arial"/>
          <w:spacing w:val="-3"/>
        </w:rPr>
      </w:pPr>
    </w:p>
    <w:p w14:paraId="7E0C3A34" w14:textId="77777777" w:rsidR="00071290" w:rsidRPr="00D95B35" w:rsidRDefault="00071290" w:rsidP="00071290">
      <w:pPr>
        <w:tabs>
          <w:tab w:val="left" w:pos="1440"/>
          <w:tab w:val="left" w:pos="3600"/>
          <w:tab w:val="left" w:pos="9072"/>
          <w:tab w:val="left" w:pos="10080"/>
        </w:tabs>
        <w:suppressAutoHyphens/>
        <w:jc w:val="both"/>
        <w:rPr>
          <w:rFonts w:ascii="Arial" w:hAnsi="Arial"/>
          <w:spacing w:val="-3"/>
        </w:rPr>
      </w:pPr>
    </w:p>
    <w:p w14:paraId="3621D3F4" w14:textId="77777777" w:rsidR="00071290" w:rsidRPr="00D95B35" w:rsidRDefault="00071290" w:rsidP="00071290">
      <w:pPr>
        <w:tabs>
          <w:tab w:val="left" w:pos="1440"/>
          <w:tab w:val="left" w:pos="3600"/>
          <w:tab w:val="left" w:pos="9072"/>
          <w:tab w:val="left" w:pos="10080"/>
        </w:tabs>
        <w:suppressAutoHyphens/>
        <w:jc w:val="both"/>
        <w:rPr>
          <w:rFonts w:ascii="Arial" w:hAnsi="Arial"/>
          <w:spacing w:val="-3"/>
        </w:rPr>
      </w:pPr>
    </w:p>
    <w:p w14:paraId="4ACD033E" w14:textId="77777777" w:rsidR="00071290" w:rsidRPr="00D95B35" w:rsidRDefault="00071290" w:rsidP="00071290">
      <w:pPr>
        <w:tabs>
          <w:tab w:val="left" w:pos="1440"/>
          <w:tab w:val="left" w:pos="3600"/>
          <w:tab w:val="left" w:pos="9072"/>
          <w:tab w:val="left" w:pos="10080"/>
        </w:tabs>
        <w:suppressAutoHyphens/>
        <w:jc w:val="both"/>
        <w:rPr>
          <w:rFonts w:ascii="Arial" w:hAnsi="Arial"/>
          <w:spacing w:val="-3"/>
        </w:rPr>
      </w:pPr>
    </w:p>
    <w:p w14:paraId="360245EE" w14:textId="77777777" w:rsidR="00071290" w:rsidRPr="00D95B35" w:rsidRDefault="00071290" w:rsidP="00071290">
      <w:pPr>
        <w:tabs>
          <w:tab w:val="left" w:pos="1440"/>
          <w:tab w:val="left" w:pos="3600"/>
          <w:tab w:val="left" w:pos="9072"/>
          <w:tab w:val="left" w:pos="10080"/>
        </w:tabs>
        <w:suppressAutoHyphens/>
        <w:jc w:val="both"/>
        <w:rPr>
          <w:rFonts w:ascii="Arial" w:hAnsi="Arial"/>
          <w:spacing w:val="-3"/>
        </w:rPr>
      </w:pPr>
      <w:r w:rsidRPr="00D95B35">
        <w:rPr>
          <w:rFonts w:ascii="Arial" w:hAnsi="Arial"/>
          <w:spacing w:val="-3"/>
        </w:rPr>
        <w:t>(Official Stamp or Seal)</w:t>
      </w:r>
    </w:p>
    <w:p w14:paraId="10417E3A" w14:textId="77777777" w:rsidR="00071290" w:rsidRPr="00D95B35" w:rsidRDefault="00071290" w:rsidP="000712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s>
        <w:suppressAutoHyphens/>
        <w:jc w:val="both"/>
        <w:rPr>
          <w:rFonts w:ascii="Arial" w:hAnsi="Arial"/>
        </w:rPr>
      </w:pPr>
    </w:p>
    <w:tbl>
      <w:tblPr>
        <w:tblStyle w:val="TableGrid1"/>
        <w:tblW w:w="0" w:type="auto"/>
        <w:tblLayout w:type="fixed"/>
        <w:tblLook w:val="01E0" w:firstRow="1" w:lastRow="1" w:firstColumn="1" w:lastColumn="1" w:noHBand="0" w:noVBand="0"/>
      </w:tblPr>
      <w:tblGrid>
        <w:gridCol w:w="9468"/>
      </w:tblGrid>
      <w:tr w:rsidR="00071290" w:rsidRPr="0074611F" w14:paraId="1E190B15" w14:textId="77777777" w:rsidTr="00463CD1">
        <w:tc>
          <w:tcPr>
            <w:tcW w:w="9468" w:type="dxa"/>
          </w:tcPr>
          <w:p w14:paraId="3B94247A" w14:textId="77777777" w:rsidR="00071290" w:rsidRPr="00D95B35" w:rsidRDefault="00071290" w:rsidP="00463CD1">
            <w:pPr>
              <w:rPr>
                <w:rFonts w:ascii="Arial" w:hAnsi="Arial"/>
                <w:u w:val="single"/>
              </w:rPr>
            </w:pPr>
            <w:r w:rsidRPr="00D95B35">
              <w:rPr>
                <w:rFonts w:ascii="Arial" w:hAnsi="Arial"/>
                <w:u w:val="single"/>
              </w:rPr>
              <w:t>NOTARY CERTIFICATION STATEMENT</w:t>
            </w:r>
          </w:p>
          <w:p w14:paraId="3D483902" w14:textId="77777777" w:rsidR="00071290" w:rsidRPr="00D95B35" w:rsidRDefault="00071290" w:rsidP="00463CD1">
            <w:pPr>
              <w:rPr>
                <w:rFonts w:ascii="Arial" w:hAnsi="Arial"/>
              </w:rPr>
            </w:pPr>
          </w:p>
          <w:p w14:paraId="16BFCFA8" w14:textId="77777777" w:rsidR="00071290" w:rsidRPr="00D95B35" w:rsidRDefault="00071290" w:rsidP="00463CD1">
            <w:pPr>
              <w:tabs>
                <w:tab w:val="left" w:pos="6552"/>
                <w:tab w:val="left" w:pos="7164"/>
              </w:tabs>
              <w:ind w:right="2700"/>
              <w:rPr>
                <w:rFonts w:ascii="Arial" w:hAnsi="Arial"/>
              </w:rPr>
            </w:pPr>
            <w:r w:rsidRPr="00D95B35">
              <w:rPr>
                <w:rFonts w:ascii="Arial" w:hAnsi="Arial"/>
              </w:rPr>
              <w:t xml:space="preserve">Document Identification or Description:  </w:t>
            </w:r>
          </w:p>
          <w:p w14:paraId="578E0FE9" w14:textId="645FD185" w:rsidR="00071290" w:rsidRPr="00EE4DAC" w:rsidRDefault="00071290" w:rsidP="00463CD1">
            <w:pPr>
              <w:tabs>
                <w:tab w:val="left" w:pos="6552"/>
                <w:tab w:val="left" w:pos="7164"/>
              </w:tabs>
              <w:ind w:right="2700"/>
              <w:rPr>
                <w:rFonts w:ascii="Arial" w:hAnsi="Arial"/>
                <w:u w:val="single"/>
                <w:lang w:val="haw-US"/>
              </w:rPr>
            </w:pPr>
            <w:r w:rsidRPr="00D95B35">
              <w:rPr>
                <w:rFonts w:ascii="Arial" w:hAnsi="Arial"/>
                <w:u w:val="single"/>
              </w:rPr>
              <w:t xml:space="preserve">Declaration of Land Use Restrictive Covenants, </w:t>
            </w:r>
            <w:r w:rsidR="00EE4DAC">
              <w:rPr>
                <w:rFonts w:ascii="Arial" w:hAnsi="Arial"/>
                <w:u w:val="single"/>
                <w:lang w:val="haw-US"/>
              </w:rPr>
              <w:t xml:space="preserve">Affordable </w:t>
            </w:r>
            <w:r w:rsidRPr="00D95B35">
              <w:rPr>
                <w:rFonts w:ascii="Arial" w:hAnsi="Arial"/>
                <w:u w:val="single"/>
              </w:rPr>
              <w:t xml:space="preserve">For-Sale </w:t>
            </w:r>
            <w:r w:rsidR="00EE4DAC">
              <w:rPr>
                <w:rFonts w:ascii="Arial" w:hAnsi="Arial"/>
                <w:u w:val="single"/>
                <w:lang w:val="haw-US"/>
              </w:rPr>
              <w:t>Project, Northwest Corner, Villages of Kapolei</w:t>
            </w:r>
          </w:p>
          <w:p w14:paraId="00053A1C" w14:textId="77777777" w:rsidR="00071290" w:rsidRPr="00D95B35" w:rsidRDefault="00071290" w:rsidP="00463CD1">
            <w:pPr>
              <w:tabs>
                <w:tab w:val="left" w:pos="6552"/>
                <w:tab w:val="left" w:pos="7164"/>
              </w:tabs>
              <w:ind w:right="2700"/>
              <w:rPr>
                <w:rFonts w:ascii="Arial" w:hAnsi="Arial"/>
                <w:u w:val="single"/>
              </w:rPr>
            </w:pPr>
          </w:p>
          <w:p w14:paraId="6392FD31" w14:textId="77777777" w:rsidR="00071290" w:rsidRPr="00D95B35" w:rsidRDefault="00071290" w:rsidP="00463CD1">
            <w:pPr>
              <w:tabs>
                <w:tab w:val="left" w:pos="2916"/>
                <w:tab w:val="left" w:pos="6552"/>
              </w:tabs>
              <w:ind w:right="2700"/>
              <w:rPr>
                <w:rFonts w:ascii="Arial" w:hAnsi="Arial"/>
              </w:rPr>
            </w:pPr>
            <w:r w:rsidRPr="00D95B35">
              <w:rPr>
                <w:rFonts w:ascii="Arial" w:hAnsi="Arial"/>
              </w:rPr>
              <w:t>Doc. Date:</w:t>
            </w:r>
            <w:r w:rsidRPr="00D95B35">
              <w:rPr>
                <w:rFonts w:ascii="Arial" w:hAnsi="Arial"/>
                <w:u w:val="single"/>
              </w:rPr>
              <w:tab/>
              <w:t xml:space="preserve"> </w:t>
            </w:r>
            <w:r w:rsidRPr="00D95B35">
              <w:rPr>
                <w:rFonts w:ascii="Arial" w:hAnsi="Arial"/>
              </w:rPr>
              <w:t xml:space="preserve"> or  </w:t>
            </w:r>
          </w:p>
          <w:p w14:paraId="19082369" w14:textId="77777777" w:rsidR="00071290" w:rsidRPr="00D95B35" w:rsidRDefault="00071290" w:rsidP="00463CD1">
            <w:pPr>
              <w:tabs>
                <w:tab w:val="left" w:pos="2916"/>
                <w:tab w:val="left" w:pos="6552"/>
              </w:tabs>
              <w:ind w:right="2700"/>
              <w:rPr>
                <w:rFonts w:ascii="Arial" w:hAnsi="Arial"/>
              </w:rPr>
            </w:pPr>
            <w:r w:rsidRPr="00D95B35">
              <w:rPr>
                <w:rFonts w:ascii="Arial" w:hAnsi="Arial"/>
              </w:rPr>
              <w:sym w:font="Wingdings" w:char="F0A8"/>
            </w:r>
            <w:r w:rsidRPr="00D95B35">
              <w:rPr>
                <w:rFonts w:ascii="Arial" w:hAnsi="Arial"/>
              </w:rPr>
              <w:t xml:space="preserve"> Undated at time of notarization.</w:t>
            </w:r>
          </w:p>
          <w:p w14:paraId="684335FA" w14:textId="77777777" w:rsidR="00071290" w:rsidRPr="00D95B35" w:rsidRDefault="00071290" w:rsidP="00463CD1">
            <w:pPr>
              <w:tabs>
                <w:tab w:val="left" w:pos="2877"/>
                <w:tab w:val="left" w:pos="6552"/>
                <w:tab w:val="left" w:pos="7164"/>
              </w:tabs>
              <w:ind w:right="2707"/>
              <w:rPr>
                <w:rFonts w:ascii="Arial" w:hAnsi="Arial"/>
              </w:rPr>
            </w:pPr>
          </w:p>
          <w:p w14:paraId="757AB8EB" w14:textId="77777777" w:rsidR="00071290" w:rsidRPr="00D95B35" w:rsidRDefault="00071290" w:rsidP="00463CD1">
            <w:pPr>
              <w:tabs>
                <w:tab w:val="left" w:pos="2877"/>
                <w:tab w:val="left" w:pos="6552"/>
                <w:tab w:val="left" w:pos="7164"/>
              </w:tabs>
              <w:ind w:right="2707"/>
              <w:rPr>
                <w:rFonts w:ascii="Arial" w:hAnsi="Arial"/>
              </w:rPr>
            </w:pPr>
            <w:r w:rsidRPr="00D95B35">
              <w:rPr>
                <w:rFonts w:ascii="Arial" w:hAnsi="Arial"/>
              </w:rPr>
              <w:t>No. of Pages:  _______</w:t>
            </w:r>
            <w:r w:rsidRPr="00D95B35">
              <w:rPr>
                <w:rFonts w:ascii="Arial" w:hAnsi="Arial"/>
              </w:rPr>
              <w:tab/>
              <w:t>Jurisdiction:  First Circuit</w:t>
            </w:r>
          </w:p>
          <w:p w14:paraId="00150E4E" w14:textId="77777777" w:rsidR="00071290" w:rsidRPr="00D95B35" w:rsidRDefault="00071290" w:rsidP="00463CD1">
            <w:pPr>
              <w:tabs>
                <w:tab w:val="left" w:pos="2877"/>
                <w:tab w:val="left" w:pos="6552"/>
                <w:tab w:val="left" w:pos="7164"/>
              </w:tabs>
              <w:ind w:right="2707"/>
              <w:rPr>
                <w:rFonts w:ascii="Arial" w:hAnsi="Arial"/>
              </w:rPr>
            </w:pPr>
            <w:r w:rsidRPr="00D95B35">
              <w:rPr>
                <w:rFonts w:ascii="Arial" w:hAnsi="Arial"/>
              </w:rPr>
              <w:tab/>
              <w:t>(in which notarial act is performed)</w:t>
            </w:r>
          </w:p>
          <w:p w14:paraId="42D26E6C" w14:textId="77777777" w:rsidR="00071290" w:rsidRPr="00D95B35" w:rsidRDefault="00071290" w:rsidP="00463CD1">
            <w:pPr>
              <w:tabs>
                <w:tab w:val="left" w:pos="6552"/>
                <w:tab w:val="left" w:pos="7164"/>
              </w:tabs>
              <w:ind w:right="2707"/>
              <w:rPr>
                <w:rFonts w:ascii="Arial" w:hAnsi="Arial"/>
                <w:u w:val="single"/>
              </w:rPr>
            </w:pPr>
          </w:p>
          <w:p w14:paraId="1DE305E5" w14:textId="77777777" w:rsidR="00071290" w:rsidRPr="00D95B35" w:rsidRDefault="00071290" w:rsidP="00463CD1">
            <w:pPr>
              <w:tabs>
                <w:tab w:val="left" w:pos="6552"/>
                <w:tab w:val="left" w:pos="7164"/>
              </w:tabs>
              <w:ind w:right="2707"/>
              <w:rPr>
                <w:rFonts w:ascii="Arial" w:hAnsi="Arial"/>
                <w:u w:val="single"/>
              </w:rPr>
            </w:pPr>
            <w:r w:rsidRPr="00D95B35">
              <w:rPr>
                <w:rFonts w:ascii="Arial" w:hAnsi="Arial"/>
                <w:u w:val="single"/>
              </w:rPr>
              <w:tab/>
            </w:r>
          </w:p>
          <w:p w14:paraId="2965EF72" w14:textId="77777777" w:rsidR="00071290" w:rsidRPr="00D95B35" w:rsidRDefault="00071290" w:rsidP="00463CD1">
            <w:pPr>
              <w:tabs>
                <w:tab w:val="left" w:pos="2952"/>
              </w:tabs>
              <w:rPr>
                <w:rFonts w:ascii="Arial" w:hAnsi="Arial"/>
              </w:rPr>
            </w:pPr>
            <w:r w:rsidRPr="00D95B35">
              <w:rPr>
                <w:rFonts w:ascii="Arial" w:hAnsi="Arial"/>
              </w:rPr>
              <w:t xml:space="preserve">Signature of Notary </w:t>
            </w:r>
            <w:r w:rsidRPr="00D95B35">
              <w:rPr>
                <w:rFonts w:ascii="Arial" w:hAnsi="Arial"/>
              </w:rPr>
              <w:tab/>
              <w:t xml:space="preserve"> </w:t>
            </w:r>
            <w:r w:rsidRPr="00D95B35">
              <w:rPr>
                <w:rFonts w:ascii="Arial" w:hAnsi="Arial"/>
              </w:rPr>
              <w:tab/>
            </w:r>
            <w:r w:rsidRPr="00D95B35">
              <w:rPr>
                <w:rFonts w:ascii="Arial" w:hAnsi="Arial"/>
              </w:rPr>
              <w:tab/>
              <w:t>Date of Notarization and</w:t>
            </w:r>
            <w:r w:rsidRPr="00D95B35">
              <w:rPr>
                <w:rFonts w:ascii="Arial" w:hAnsi="Arial"/>
              </w:rPr>
              <w:br/>
            </w:r>
            <w:r w:rsidRPr="00D95B35">
              <w:rPr>
                <w:rFonts w:ascii="Arial" w:hAnsi="Arial"/>
              </w:rPr>
              <w:tab/>
            </w:r>
            <w:r w:rsidRPr="00D95B35">
              <w:rPr>
                <w:rFonts w:ascii="Arial" w:hAnsi="Arial"/>
              </w:rPr>
              <w:tab/>
            </w:r>
            <w:r w:rsidRPr="00D95B35">
              <w:rPr>
                <w:rFonts w:ascii="Arial" w:hAnsi="Arial"/>
              </w:rPr>
              <w:tab/>
              <w:t>Certification Statement</w:t>
            </w:r>
          </w:p>
          <w:p w14:paraId="469FA64E" w14:textId="77777777" w:rsidR="00071290" w:rsidRPr="00D95B35" w:rsidRDefault="00071290" w:rsidP="00463CD1">
            <w:pPr>
              <w:tabs>
                <w:tab w:val="left" w:pos="6552"/>
                <w:tab w:val="right" w:pos="9192"/>
              </w:tabs>
              <w:rPr>
                <w:rFonts w:ascii="Arial" w:hAnsi="Arial"/>
                <w:u w:val="single"/>
              </w:rPr>
            </w:pPr>
          </w:p>
          <w:p w14:paraId="75BBD985" w14:textId="77777777" w:rsidR="00071290" w:rsidRPr="00D95B35" w:rsidRDefault="00071290" w:rsidP="00463CD1">
            <w:pPr>
              <w:tabs>
                <w:tab w:val="left" w:pos="6552"/>
                <w:tab w:val="right" w:pos="9192"/>
              </w:tabs>
              <w:rPr>
                <w:rFonts w:ascii="Arial" w:hAnsi="Arial"/>
                <w:u w:val="single"/>
              </w:rPr>
            </w:pPr>
          </w:p>
          <w:p w14:paraId="4294C5B1" w14:textId="77777777" w:rsidR="00071290" w:rsidRPr="00D95B35" w:rsidRDefault="00071290" w:rsidP="00463CD1">
            <w:pPr>
              <w:tabs>
                <w:tab w:val="left" w:pos="6552"/>
                <w:tab w:val="right" w:pos="9192"/>
              </w:tabs>
              <w:ind w:hanging="738"/>
              <w:rPr>
                <w:rFonts w:ascii="Arial" w:hAnsi="Arial"/>
              </w:rPr>
            </w:pPr>
            <w:r w:rsidRPr="00D95B35">
              <w:rPr>
                <w:rFonts w:ascii="Arial" w:hAnsi="Arial"/>
                <w:u w:val="single"/>
              </w:rPr>
              <w:tab/>
            </w:r>
            <w:r w:rsidRPr="00D95B35">
              <w:rPr>
                <w:rFonts w:ascii="Arial" w:hAnsi="Arial"/>
              </w:rPr>
              <w:t xml:space="preserve">       </w:t>
            </w:r>
          </w:p>
          <w:p w14:paraId="6070F33C" w14:textId="77777777" w:rsidR="00071290" w:rsidRPr="00D95B35" w:rsidRDefault="00071290" w:rsidP="00463CD1">
            <w:pPr>
              <w:tabs>
                <w:tab w:val="left" w:pos="6552"/>
                <w:tab w:val="right" w:pos="9192"/>
              </w:tabs>
              <w:rPr>
                <w:rFonts w:ascii="Arial" w:hAnsi="Arial"/>
                <w:u w:val="single"/>
              </w:rPr>
            </w:pPr>
            <w:r w:rsidRPr="00D95B35">
              <w:rPr>
                <w:rFonts w:ascii="Arial" w:hAnsi="Arial"/>
              </w:rPr>
              <w:t xml:space="preserve"> (Official Stamp or Seal)</w:t>
            </w:r>
          </w:p>
          <w:p w14:paraId="68304020" w14:textId="77777777" w:rsidR="00071290" w:rsidRPr="00D95B35" w:rsidRDefault="00071290" w:rsidP="00463CD1">
            <w:pPr>
              <w:tabs>
                <w:tab w:val="left" w:pos="4698"/>
              </w:tabs>
              <w:rPr>
                <w:rFonts w:ascii="Arial" w:hAnsi="Arial"/>
                <w:u w:val="single"/>
              </w:rPr>
            </w:pPr>
            <w:r w:rsidRPr="00D95B35">
              <w:rPr>
                <w:rFonts w:ascii="Arial" w:hAnsi="Arial"/>
              </w:rPr>
              <w:t>Printed Name of Notary</w:t>
            </w:r>
          </w:p>
        </w:tc>
      </w:tr>
    </w:tbl>
    <w:p w14:paraId="38B7A4AC" w14:textId="77777777" w:rsidR="00071290" w:rsidRPr="00D95B35" w:rsidRDefault="00071290" w:rsidP="003C3041">
      <w:pPr>
        <w:jc w:val="both"/>
        <w:rPr>
          <w:rFonts w:ascii="Arial" w:hAnsi="Arial"/>
        </w:rPr>
      </w:pPr>
    </w:p>
    <w:sectPr w:rsidR="00071290" w:rsidRPr="00D95B35" w:rsidSect="00366769">
      <w:headerReference w:type="even" r:id="rId22"/>
      <w:headerReference w:type="default" r:id="rId23"/>
      <w:footerReference w:type="default" r:id="rId24"/>
      <w:headerReference w:type="first" r:id="rId25"/>
      <w:footerReference w:type="first" r:id="rId26"/>
      <w:endnotePr>
        <w:numFmt w:val="decimal"/>
      </w:endnotePr>
      <w:pgSz w:w="12240" w:h="15840" w:code="1"/>
      <w:pgMar w:top="1440" w:right="1440" w:bottom="1440" w:left="1440" w:header="720" w:footer="511"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B6F2A" w14:textId="77777777" w:rsidR="00585121" w:rsidRDefault="00585121">
      <w:pPr>
        <w:spacing w:line="20" w:lineRule="exact"/>
      </w:pPr>
    </w:p>
  </w:endnote>
  <w:endnote w:type="continuationSeparator" w:id="0">
    <w:p w14:paraId="04BD44A3" w14:textId="77777777" w:rsidR="00585121" w:rsidRDefault="00585121">
      <w:r>
        <w:t xml:space="preserve"> </w:t>
      </w:r>
    </w:p>
  </w:endnote>
  <w:endnote w:type="continuationNotice" w:id="1">
    <w:p w14:paraId="2C0F8682" w14:textId="77777777" w:rsidR="00585121" w:rsidRDefault="0058512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AA93" w14:textId="77777777" w:rsidR="00AF7616" w:rsidRDefault="00AF7616" w:rsidP="000D2F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AF184E5" w14:textId="77777777" w:rsidR="00AF7616" w:rsidRDefault="00AF7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F8D6" w14:textId="2E9F966A" w:rsidR="00AF7616" w:rsidRPr="00CB7A01" w:rsidRDefault="00AF7616" w:rsidP="00CB7A01">
    <w:pPr>
      <w:tabs>
        <w:tab w:val="left" w:pos="-720"/>
        <w:tab w:val="center" w:pos="4680"/>
      </w:tabs>
      <w:suppressAutoHyphens/>
      <w:rPr>
        <w:rFonts w:ascii="Arial" w:hAnsi="Arial"/>
        <w:spacing w:val="-2"/>
        <w:sz w:val="16"/>
      </w:rPr>
    </w:pPr>
    <w:r w:rsidRPr="007D7285">
      <w:rPr>
        <w:rFonts w:ascii="Arial" w:hAnsi="Arial"/>
        <w:noProof/>
        <w:spacing w:val="-2"/>
        <w:sz w:val="16"/>
      </w:rPr>
      <w:t>{00236048.8}</w:t>
    </w:r>
    <w:r>
      <w:rPr>
        <w:rFonts w:ascii="Arial" w:hAnsi="Arial"/>
        <w:spacing w:val="-2"/>
        <w:sz w:val="16"/>
      </w:rPr>
      <w:tab/>
    </w:r>
    <w:r w:rsidRPr="00CB7A01">
      <w:rPr>
        <w:rFonts w:ascii="Arial" w:hAnsi="Arial"/>
        <w:spacing w:val="-2"/>
        <w:sz w:val="16"/>
      </w:rPr>
      <w:t>238_BB(</w:t>
    </w:r>
    <w:proofErr w:type="spellStart"/>
    <w:r w:rsidRPr="00CB7A01">
      <w:rPr>
        <w:rFonts w:ascii="Arial" w:hAnsi="Arial"/>
        <w:spacing w:val="-2"/>
        <w:sz w:val="16"/>
      </w:rPr>
      <w:t>ForDeed</w:t>
    </w:r>
    <w:proofErr w:type="spellEnd"/>
    <w:r w:rsidRPr="00CB7A01">
      <w:rPr>
        <w:rFonts w:ascii="Arial" w:hAnsi="Arial"/>
        <w:spacing w:val="-2"/>
        <w:sz w:val="16"/>
      </w:rPr>
      <w:t xml:space="preserve">)./ </w:t>
    </w:r>
    <w:proofErr w:type="spellStart"/>
    <w:r w:rsidRPr="00CB7A01">
      <w:rPr>
        <w:rFonts w:ascii="Arial" w:hAnsi="Arial"/>
        <w:spacing w:val="-2"/>
        <w:sz w:val="16"/>
      </w:rPr>
      <w:t>Effec</w:t>
    </w:r>
    <w:proofErr w:type="spellEnd"/>
    <w:r w:rsidRPr="00CB7A01">
      <w:rPr>
        <w:rFonts w:ascii="Arial" w:hAnsi="Arial"/>
        <w:spacing w:val="-2"/>
        <w:sz w:val="16"/>
      </w:rPr>
      <w:t xml:space="preserve">. 4.30.09 (Act 38)  </w:t>
    </w:r>
    <w:r w:rsidRPr="00CB7A01">
      <w:rPr>
        <w:rFonts w:ascii="Arial" w:hAnsi="Arial"/>
        <w:spacing w:val="-2"/>
        <w:sz w:val="16"/>
      </w:rPr>
      <w:tab/>
    </w:r>
    <w:proofErr w:type="spellStart"/>
    <w:r w:rsidRPr="00CB7A01">
      <w:rPr>
        <w:rFonts w:ascii="Arial" w:hAnsi="Arial"/>
        <w:spacing w:val="-2"/>
        <w:sz w:val="20"/>
      </w:rPr>
      <w:t>Exh</w:t>
    </w:r>
    <w:proofErr w:type="spellEnd"/>
    <w:r w:rsidRPr="00CB7A01">
      <w:rPr>
        <w:rFonts w:ascii="Arial" w:hAnsi="Arial"/>
        <w:spacing w:val="-2"/>
        <w:sz w:val="20"/>
      </w:rPr>
      <w:t xml:space="preserve"> </w:t>
    </w:r>
    <w:r w:rsidR="0074611F">
      <w:rPr>
        <w:rFonts w:ascii="Arial" w:hAnsi="Arial"/>
        <w:spacing w:val="-2"/>
        <w:sz w:val="20"/>
      </w:rPr>
      <w:t>"</w:t>
    </w:r>
    <w:r w:rsidRPr="00CB7A01">
      <w:rPr>
        <w:rFonts w:ascii="Arial" w:hAnsi="Arial"/>
        <w:spacing w:val="-2"/>
        <w:sz w:val="20"/>
      </w:rPr>
      <w:t>B</w:t>
    </w:r>
    <w:r w:rsidR="0074611F">
      <w:rPr>
        <w:rFonts w:ascii="Arial" w:hAnsi="Arial"/>
        <w:spacing w:val="-2"/>
        <w:sz w:val="20"/>
      </w:rPr>
      <w:t>"</w:t>
    </w:r>
    <w:r w:rsidRPr="00CB7A01">
      <w:rPr>
        <w:rFonts w:ascii="Arial" w:hAnsi="Arial"/>
        <w:spacing w:val="-2"/>
        <w:sz w:val="20"/>
      </w:rPr>
      <w:t xml:space="preserve"> - </w:t>
    </w:r>
    <w:r w:rsidRPr="00CB7A01">
      <w:rPr>
        <w:rStyle w:val="PageNumber"/>
        <w:rFonts w:ascii="Arial" w:hAnsi="Arial" w:cs="Arial"/>
      </w:rPr>
      <w:fldChar w:fldCharType="begin"/>
    </w:r>
    <w:r w:rsidRPr="00CB7A01">
      <w:rPr>
        <w:rStyle w:val="PageNumber"/>
        <w:rFonts w:ascii="Arial" w:hAnsi="Arial" w:cs="Arial"/>
      </w:rPr>
      <w:instrText xml:space="preserve"> PAGE </w:instrText>
    </w:r>
    <w:r w:rsidRPr="00CB7A01">
      <w:rPr>
        <w:rStyle w:val="PageNumber"/>
        <w:rFonts w:ascii="Arial" w:hAnsi="Arial" w:cs="Arial"/>
      </w:rPr>
      <w:fldChar w:fldCharType="separate"/>
    </w:r>
    <w:r>
      <w:rPr>
        <w:rStyle w:val="PageNumber"/>
        <w:rFonts w:ascii="Arial" w:hAnsi="Arial" w:cs="Arial"/>
        <w:noProof/>
      </w:rPr>
      <w:t>2</w:t>
    </w:r>
    <w:r w:rsidRPr="00CB7A01">
      <w:rPr>
        <w:rStyle w:val="PageNumber"/>
        <w:rFonts w:ascii="Arial" w:hAnsi="Arial" w:cs="Arial"/>
      </w:rPr>
      <w:fldChar w:fldCharType="end"/>
    </w:r>
  </w:p>
  <w:p w14:paraId="20CCF9B1" w14:textId="77777777" w:rsidR="00AF7616" w:rsidRPr="00CB7A01" w:rsidRDefault="00AF7616" w:rsidP="0086436A">
    <w:pPr>
      <w:tabs>
        <w:tab w:val="left" w:pos="-720"/>
        <w:tab w:val="center" w:pos="4680"/>
      </w:tabs>
      <w:suppressAutoHyphens/>
      <w:jc w:val="both"/>
      <w:rPr>
        <w:rFonts w:ascii="Arial" w:hAnsi="Arial"/>
        <w:spacing w:val="-2"/>
        <w:szCs w:val="24"/>
      </w:rPr>
    </w:pPr>
    <w:r w:rsidRPr="00CB7A01">
      <w:rPr>
        <w:rFonts w:ascii="Arial" w:hAnsi="Arial"/>
        <w:spacing w:val="-2"/>
        <w:sz w:val="16"/>
      </w:rPr>
      <w:t xml:space="preserve">HHFDC Rev 5.5.10 (DAG-SC 11.24.09) </w:t>
    </w:r>
  </w:p>
  <w:p w14:paraId="7293CDDE" w14:textId="77777777" w:rsidR="00AF7616" w:rsidRPr="00CB7A01" w:rsidRDefault="00AF7616" w:rsidP="0086436A">
    <w:pPr>
      <w:tabs>
        <w:tab w:val="left" w:pos="-720"/>
        <w:tab w:val="center" w:pos="4680"/>
      </w:tabs>
      <w:suppressAutoHyphens/>
      <w:jc w:val="both"/>
      <w:rPr>
        <w:rFonts w:ascii="Arial" w:hAnsi="Arial"/>
        <w:spacing w:val="-2"/>
        <w:szCs w:val="24"/>
      </w:rPr>
    </w:pPr>
    <w:r w:rsidRPr="00CB7A01">
      <w:rPr>
        <w:rFonts w:ascii="Arial" w:hAnsi="Arial"/>
        <w:spacing w:val="-2"/>
        <w:sz w:val="16"/>
      </w:rPr>
      <w:t>HUD 2.19.99/VA 10.20.98</w:t>
    </w:r>
  </w:p>
  <w:p w14:paraId="2B4DC44C" w14:textId="77777777" w:rsidR="00AF7616" w:rsidRPr="00CB7A01" w:rsidRDefault="00AF7616" w:rsidP="0086436A">
    <w:pPr>
      <w:tabs>
        <w:tab w:val="left" w:pos="-720"/>
      </w:tabs>
      <w:suppressAutoHyphens/>
      <w:jc w:val="both"/>
      <w:rPr>
        <w:rFonts w:ascii="Arial" w:hAnsi="Arial"/>
        <w:spacing w:val="-2"/>
        <w:sz w:val="16"/>
      </w:rPr>
    </w:pPr>
    <w:r w:rsidRPr="00CB7A01">
      <w:rPr>
        <w:rFonts w:ascii="Arial" w:hAnsi="Arial"/>
        <w:spacing w:val="-2"/>
        <w:sz w:val="16"/>
      </w:rPr>
      <w:t>FNMA 7.16.99/RHS 12.3.98</w:t>
    </w:r>
  </w:p>
  <w:p w14:paraId="61705AD1" w14:textId="77777777" w:rsidR="00AF7616" w:rsidRPr="00CB7A01" w:rsidRDefault="00AF7616" w:rsidP="0086436A">
    <w:pPr>
      <w:tabs>
        <w:tab w:val="left" w:pos="-720"/>
      </w:tabs>
      <w:suppressAutoHyphens/>
      <w:jc w:val="both"/>
      <w:rPr>
        <w:rFonts w:ascii="Arial" w:hAnsi="Arial"/>
        <w:spacing w:val="-2"/>
        <w:sz w:val="16"/>
      </w:rPr>
    </w:pPr>
  </w:p>
  <w:p w14:paraId="2E590182" w14:textId="0D91B01F" w:rsidR="00AF7616" w:rsidRPr="00CB7A01" w:rsidRDefault="00AF7616" w:rsidP="0086436A">
    <w:pPr>
      <w:tabs>
        <w:tab w:val="left" w:pos="-720"/>
      </w:tabs>
      <w:suppressAutoHyphens/>
      <w:jc w:val="both"/>
      <w:rPr>
        <w:rFonts w:ascii="Times New Roman" w:hAnsi="Times New Roman"/>
        <w:sz w:val="16"/>
      </w:rPr>
    </w:pPr>
    <w:r w:rsidRPr="00CB7A01">
      <w:rPr>
        <w:rFonts w:ascii="Arial" w:hAnsi="Arial"/>
        <w:spacing w:val="-2"/>
        <w:sz w:val="16"/>
      </w:rPr>
      <w:t xml:space="preserve">*  </w:t>
    </w:r>
    <w:r w:rsidR="0074611F">
      <w:rPr>
        <w:rFonts w:ascii="Arial" w:hAnsi="Arial"/>
        <w:spacing w:val="-2"/>
        <w:sz w:val="16"/>
      </w:rPr>
      <w:t>"</w:t>
    </w:r>
    <w:r w:rsidRPr="00CB7A01">
      <w:rPr>
        <w:rFonts w:ascii="Arial" w:hAnsi="Arial"/>
        <w:spacing w:val="-2"/>
        <w:sz w:val="16"/>
      </w:rPr>
      <w:t>corporation</w:t>
    </w:r>
    <w:r w:rsidR="0074611F">
      <w:rPr>
        <w:rFonts w:ascii="Arial" w:hAnsi="Arial"/>
        <w:spacing w:val="-2"/>
        <w:sz w:val="16"/>
      </w:rPr>
      <w:t>"</w:t>
    </w:r>
    <w:r w:rsidRPr="00CB7A01">
      <w:rPr>
        <w:rFonts w:ascii="Arial" w:hAnsi="Arial"/>
        <w:spacing w:val="-2"/>
        <w:sz w:val="16"/>
      </w:rPr>
      <w:t xml:space="preserve"> refers to Hawaii Housing Finance and Development Corporation</w:t>
    </w:r>
  </w:p>
  <w:p w14:paraId="279B9C30" w14:textId="77777777" w:rsidR="00AF7616" w:rsidRPr="00CB7A01" w:rsidRDefault="00AF7616">
    <w:pPr>
      <w:pStyle w:val="Footer"/>
      <w:rPr>
        <w:rFonts w:cs="Courier New"/>
        <w:b/>
        <w:sz w:val="28"/>
        <w:szCs w:val="28"/>
      </w:rPr>
    </w:pPr>
    <w:r w:rsidRPr="00CB7A01">
      <w:rPr>
        <w:rFonts w:cs="Courier New"/>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2126" w14:textId="6B4A451A" w:rsidR="00AF7616" w:rsidRDefault="00AF7616" w:rsidP="00F65F7B">
    <w:pPr>
      <w:pStyle w:val="Footer"/>
      <w:jc w:val="center"/>
    </w:pPr>
  </w:p>
  <w:p w14:paraId="1B49D5FB" w14:textId="4D94BB50" w:rsidR="0092490D" w:rsidRPr="0092490D" w:rsidRDefault="0092490D" w:rsidP="00F65F7B">
    <w:pPr>
      <w:pStyle w:val="Footer"/>
      <w:jc w:val="center"/>
      <w:rPr>
        <w:rFonts w:ascii="Verdana" w:hAnsi="Verdana"/>
        <w:b/>
        <w:bCs/>
        <w:sz w:val="28"/>
        <w:szCs w:val="28"/>
        <w:lang w:val="haw-US"/>
      </w:rPr>
    </w:pPr>
    <w:r>
      <w:rPr>
        <w:rFonts w:ascii="Verdana" w:hAnsi="Verdana"/>
        <w:b/>
        <w:bCs/>
        <w:sz w:val="28"/>
        <w:szCs w:val="28"/>
        <w:lang w:val="haw-US"/>
      </w:rPr>
      <w:t>Exhibit D</w:t>
    </w:r>
  </w:p>
  <w:p w14:paraId="0C4C82BA" w14:textId="3BFB7342" w:rsidR="00AF7616" w:rsidRDefault="00AF7616" w:rsidP="008D5EA9">
    <w:pPr>
      <w:pStyle w:val="DocID"/>
    </w:pPr>
  </w:p>
  <w:p w14:paraId="02B7E9AE" w14:textId="2343F521" w:rsidR="00017A08" w:rsidRDefault="00017A08" w:rsidP="00D95B35">
    <w:pPr>
      <w:pStyle w:val="DocID"/>
    </w:pPr>
  </w:p>
  <w:p w14:paraId="564DD5DE" w14:textId="011FC890" w:rsidR="006A2290" w:rsidRDefault="006A2290" w:rsidP="006A2290">
    <w:pPr>
      <w:pStyle w:val="DocID"/>
    </w:pPr>
  </w:p>
  <w:p w14:paraId="2EA25779" w14:textId="36C86722" w:rsidR="004C5516" w:rsidRPr="004C5516" w:rsidRDefault="0051103F" w:rsidP="004C5516">
    <w:pPr>
      <w:pStyle w:val="DocID"/>
    </w:pPr>
    <w:r>
      <w:fldChar w:fldCharType="begin"/>
    </w:r>
    <w:r>
      <w:instrText xml:space="preserve"> DOCPROPERTY "DocID" </w:instrText>
    </w:r>
    <w:r>
      <w:fldChar w:fldCharType="separate"/>
    </w:r>
    <w:r w:rsidR="00A54EB2">
      <w:t>1026303.2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9762"/>
      <w:docPartObj>
        <w:docPartGallery w:val="Page Numbers (Bottom of Page)"/>
        <w:docPartUnique/>
      </w:docPartObj>
    </w:sdtPr>
    <w:sdtEndPr/>
    <w:sdtContent>
      <w:p w14:paraId="232DFA10" w14:textId="77777777" w:rsidR="00AF7616" w:rsidRDefault="00AF7616">
        <w:pPr>
          <w:pStyle w:val="Footer"/>
        </w:pPr>
        <w:r>
          <w:ptab w:relativeTo="margin" w:alignment="center" w:leader="none"/>
        </w:r>
        <w:r w:rsidR="00E169C5">
          <w:fldChar w:fldCharType="begin"/>
        </w:r>
        <w:r w:rsidR="00E169C5">
          <w:instrText xml:space="preserve"> PAGE   \* MERGEFORMAT </w:instrText>
        </w:r>
        <w:r w:rsidR="00E169C5">
          <w:fldChar w:fldCharType="separate"/>
        </w:r>
        <w:r w:rsidR="002D70A9">
          <w:rPr>
            <w:noProof/>
          </w:rPr>
          <w:t>1</w:t>
        </w:r>
        <w:r w:rsidR="00E169C5">
          <w:rPr>
            <w:noProof/>
          </w:rPr>
          <w:fldChar w:fldCharType="end"/>
        </w:r>
      </w:p>
    </w:sdtContent>
  </w:sdt>
  <w:p w14:paraId="35DF0EF4" w14:textId="4DEB11AD" w:rsidR="00AF7616" w:rsidRPr="00D95B35" w:rsidRDefault="00AF7616" w:rsidP="00D95B35">
    <w:pPr>
      <w:pStyle w:val="DocI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CFEE" w14:textId="77777777" w:rsidR="00AF7616" w:rsidRPr="00CB7A01" w:rsidRDefault="00AF7616" w:rsidP="00CB7A01">
    <w:pPr>
      <w:tabs>
        <w:tab w:val="left" w:pos="-720"/>
        <w:tab w:val="center" w:pos="4680"/>
      </w:tabs>
      <w:suppressAutoHyphens/>
      <w:rPr>
        <w:rFonts w:ascii="Arial" w:hAnsi="Arial"/>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9FC2" w14:textId="50F26977" w:rsidR="00AF7616" w:rsidRDefault="00AF7616" w:rsidP="00CB7A01">
    <w:pPr>
      <w:tabs>
        <w:tab w:val="left" w:pos="-720"/>
        <w:tab w:val="center" w:pos="4680"/>
      </w:tabs>
      <w:suppressAutoHyphens/>
      <w:rPr>
        <w:rStyle w:val="PageNumber"/>
        <w:rFonts w:ascii="Times New Roman" w:hAnsi="Times New Roman"/>
        <w:sz w:val="20"/>
      </w:rPr>
    </w:pPr>
    <w:r>
      <w:rPr>
        <w:rFonts w:ascii="Arial" w:hAnsi="Arial"/>
        <w:sz w:val="18"/>
      </w:rPr>
      <w:tab/>
    </w:r>
    <w:r w:rsidRPr="00CB7A01">
      <w:rPr>
        <w:rStyle w:val="PageNumber"/>
        <w:rFonts w:ascii="Times New Roman" w:hAnsi="Times New Roman"/>
        <w:sz w:val="20"/>
      </w:rPr>
      <w:t>Notary Acknowledgment</w:t>
    </w:r>
  </w:p>
  <w:p w14:paraId="7EC4D604" w14:textId="4E11E5F9" w:rsidR="008D5EA9" w:rsidRPr="00D95B35" w:rsidRDefault="008D5EA9" w:rsidP="00D95B35">
    <w:pPr>
      <w:pStyle w:val="DocI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6BFF" w14:textId="701576A5" w:rsidR="00AF7616" w:rsidRDefault="00AF7616" w:rsidP="003C3041">
    <w:pPr>
      <w:pStyle w:val="Footer"/>
      <w:rPr>
        <w:rStyle w:val="PageNumber"/>
        <w:rFonts w:ascii="Times New Roman" w:hAnsi="Times New Roman"/>
        <w:sz w:val="20"/>
      </w:rPr>
    </w:pPr>
    <w:r>
      <w:rPr>
        <w:rStyle w:val="PageNumber"/>
        <w:rFonts w:ascii="Times New Roman" w:hAnsi="Times New Roman"/>
        <w:sz w:val="20"/>
      </w:rPr>
      <w:ptab w:relativeTo="margin" w:alignment="center" w:leader="none"/>
    </w:r>
    <w:r w:rsidRPr="003C3041">
      <w:rPr>
        <w:rStyle w:val="PageNumber"/>
        <w:rFonts w:ascii="Times New Roman" w:hAnsi="Times New Roman"/>
        <w:sz w:val="20"/>
      </w:rPr>
      <w:t xml:space="preserve"> </w:t>
    </w:r>
    <w:r w:rsidRPr="00CB7A01">
      <w:rPr>
        <w:rStyle w:val="PageNumber"/>
        <w:rFonts w:ascii="Times New Roman" w:hAnsi="Times New Roman"/>
        <w:sz w:val="20"/>
      </w:rPr>
      <w:t>Notary Acknowledgment</w:t>
    </w:r>
  </w:p>
  <w:p w14:paraId="02759E24" w14:textId="1FB07047" w:rsidR="008D5EA9" w:rsidRPr="002B6349" w:rsidRDefault="008D5EA9" w:rsidP="00D95B35">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40454" w14:textId="77777777" w:rsidR="00585121" w:rsidRDefault="00585121">
      <w:pPr>
        <w:rPr>
          <w:noProof/>
        </w:rPr>
      </w:pPr>
      <w:r>
        <w:rPr>
          <w:noProof/>
        </w:rPr>
        <w:separator/>
      </w:r>
    </w:p>
  </w:footnote>
  <w:footnote w:type="continuationSeparator" w:id="0">
    <w:p w14:paraId="42AB10B1" w14:textId="77777777" w:rsidR="00585121" w:rsidRDefault="00585121">
      <w:r>
        <w:continuationSeparator/>
      </w:r>
    </w:p>
  </w:footnote>
  <w:footnote w:type="continuationNotice" w:id="1">
    <w:p w14:paraId="64CAFAB9" w14:textId="77777777" w:rsidR="00585121" w:rsidRDefault="00585121"/>
  </w:footnote>
  <w:footnote w:id="2">
    <w:p w14:paraId="2A1E1B8E" w14:textId="7AC0CB80" w:rsidR="0074611F" w:rsidRPr="00D95B35" w:rsidRDefault="0074611F">
      <w:pPr>
        <w:pStyle w:val="FootnoteText"/>
        <w:rPr>
          <w:rFonts w:ascii="Arial" w:hAnsi="Arial"/>
          <w:sz w:val="20"/>
        </w:rPr>
      </w:pPr>
      <w:r w:rsidRPr="00D95B35">
        <w:rPr>
          <w:rStyle w:val="FootnoteReference"/>
          <w:rFonts w:ascii="Arial" w:hAnsi="Arial"/>
          <w:sz w:val="20"/>
        </w:rPr>
        <w:footnoteRef/>
      </w:r>
      <w:r w:rsidRPr="00D95B35">
        <w:rPr>
          <w:rFonts w:ascii="Arial" w:hAnsi="Arial"/>
          <w:sz w:val="20"/>
        </w:rPr>
        <w:t xml:space="preserve"> The affordable 1-bedroom units have </w:t>
      </w:r>
      <w:r w:rsidR="00830F7B">
        <w:rPr>
          <w:rFonts w:ascii="Arial" w:hAnsi="Arial"/>
          <w:sz w:val="20"/>
          <w:lang w:val="haw-US"/>
        </w:rPr>
        <w:t>__</w:t>
      </w:r>
      <w:r w:rsidRPr="00D95B35">
        <w:rPr>
          <w:rFonts w:ascii="Arial" w:hAnsi="Arial"/>
          <w:sz w:val="20"/>
        </w:rPr>
        <w:t xml:space="preserve"> bath.</w:t>
      </w:r>
    </w:p>
  </w:footnote>
  <w:footnote w:id="3">
    <w:p w14:paraId="4CD5D7C1" w14:textId="6A884DE8" w:rsidR="0074611F" w:rsidRPr="00D95B35" w:rsidRDefault="0074611F">
      <w:pPr>
        <w:pStyle w:val="FootnoteText"/>
        <w:rPr>
          <w:rFonts w:ascii="Arial" w:hAnsi="Arial"/>
          <w:sz w:val="20"/>
        </w:rPr>
      </w:pPr>
      <w:r w:rsidRPr="00D95B35">
        <w:rPr>
          <w:rStyle w:val="FootnoteReference"/>
          <w:rFonts w:ascii="Arial" w:hAnsi="Arial"/>
          <w:sz w:val="20"/>
        </w:rPr>
        <w:footnoteRef/>
      </w:r>
      <w:r w:rsidRPr="00D95B35">
        <w:rPr>
          <w:rFonts w:ascii="Arial" w:hAnsi="Arial"/>
          <w:sz w:val="20"/>
        </w:rPr>
        <w:t xml:space="preserve"> The affordable 2-bedroom units varies with </w:t>
      </w:r>
      <w:r w:rsidR="00830F7B">
        <w:rPr>
          <w:rFonts w:ascii="Arial" w:hAnsi="Arial"/>
          <w:sz w:val="20"/>
          <w:lang w:val="haw-US"/>
        </w:rPr>
        <w:t>__</w:t>
      </w:r>
      <w:r w:rsidRPr="00D95B35">
        <w:rPr>
          <w:rFonts w:ascii="Arial" w:hAnsi="Arial"/>
          <w:sz w:val="20"/>
        </w:rPr>
        <w:t xml:space="preserve">, </w:t>
      </w:r>
      <w:r w:rsidR="00830F7B">
        <w:rPr>
          <w:rFonts w:ascii="Arial" w:hAnsi="Arial"/>
          <w:sz w:val="20"/>
          <w:lang w:val="haw-US"/>
        </w:rPr>
        <w:t>___</w:t>
      </w:r>
      <w:r w:rsidRPr="00D95B35">
        <w:rPr>
          <w:rFonts w:ascii="Arial" w:hAnsi="Arial"/>
          <w:sz w:val="20"/>
        </w:rPr>
        <w:t xml:space="preserve">, or </w:t>
      </w:r>
      <w:r w:rsidR="00830F7B">
        <w:rPr>
          <w:rFonts w:ascii="Arial" w:hAnsi="Arial"/>
          <w:sz w:val="20"/>
          <w:lang w:val="haw-US"/>
        </w:rPr>
        <w:t>__</w:t>
      </w:r>
      <w:r w:rsidRPr="00D95B35">
        <w:rPr>
          <w:rFonts w:ascii="Arial" w:hAnsi="Arial"/>
          <w:sz w:val="20"/>
        </w:rPr>
        <w:t xml:space="preserve"> baths.</w:t>
      </w:r>
    </w:p>
  </w:footnote>
  <w:footnote w:id="4">
    <w:p w14:paraId="214739FF" w14:textId="168678DC" w:rsidR="0074611F" w:rsidRDefault="0074611F">
      <w:pPr>
        <w:pStyle w:val="FootnoteText"/>
        <w:rPr>
          <w:rFonts w:ascii="Times New Roman" w:hAnsi="Times New Roman"/>
          <w:sz w:val="20"/>
        </w:rPr>
      </w:pPr>
      <w:r w:rsidRPr="00D95B35">
        <w:rPr>
          <w:rStyle w:val="FootnoteReference"/>
          <w:rFonts w:ascii="Arial" w:hAnsi="Arial"/>
          <w:sz w:val="20"/>
        </w:rPr>
        <w:footnoteRef/>
      </w:r>
      <w:r w:rsidRPr="00D95B35">
        <w:rPr>
          <w:rFonts w:ascii="Arial" w:hAnsi="Arial"/>
          <w:sz w:val="20"/>
        </w:rPr>
        <w:t xml:space="preserve"> The affordable 3-bedroom units have </w:t>
      </w:r>
      <w:r w:rsidR="00830F7B">
        <w:rPr>
          <w:rFonts w:ascii="Arial" w:hAnsi="Arial"/>
          <w:sz w:val="20"/>
          <w:lang w:val="haw-US"/>
        </w:rPr>
        <w:t>__</w:t>
      </w:r>
      <w:r w:rsidRPr="00D95B35">
        <w:rPr>
          <w:rFonts w:ascii="Arial" w:hAnsi="Arial"/>
          <w:sz w:val="20"/>
        </w:rPr>
        <w:t xml:space="preserve"> baths.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FEDF" w14:textId="7779DF35" w:rsidR="008160BD" w:rsidRDefault="0051103F">
    <w:pPr>
      <w:pStyle w:val="Header"/>
    </w:pPr>
    <w:r>
      <w:rPr>
        <w:noProof/>
      </w:rPr>
      <w:pict w14:anchorId="3C4328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3198251" o:spid="_x0000_s1026"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ourier New&quot;;font-size:1pt" string="For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8A3B" w14:textId="38582D89" w:rsidR="008160BD" w:rsidRDefault="0051103F">
    <w:pPr>
      <w:pStyle w:val="Header"/>
    </w:pPr>
    <w:r>
      <w:rPr>
        <w:noProof/>
      </w:rPr>
      <w:pict w14:anchorId="0B4D87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3198252" o:spid="_x0000_s1027"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ourier New&quot;;font-size:1pt" string="For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A442" w14:textId="24A50735" w:rsidR="008160BD" w:rsidRDefault="0051103F">
    <w:pPr>
      <w:pStyle w:val="Header"/>
    </w:pPr>
    <w:r>
      <w:rPr>
        <w:noProof/>
      </w:rPr>
      <w:pict w14:anchorId="5DEE93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3198250" o:spid="_x0000_s1025"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ourier New&quot;;font-size:1pt" string="Form"/>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19AD" w14:textId="0B0838FF" w:rsidR="008160BD" w:rsidRDefault="0051103F">
    <w:pPr>
      <w:pStyle w:val="Header"/>
    </w:pPr>
    <w:r>
      <w:rPr>
        <w:noProof/>
      </w:rPr>
      <w:pict w14:anchorId="1E7860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3198254" o:spid="_x0000_s1029" type="#_x0000_t136" style="position:absolute;margin-left:0;margin-top:0;width:377.05pt;height:282.8pt;rotation:315;z-index:-251649024;mso-position-horizontal:center;mso-position-horizontal-relative:margin;mso-position-vertical:center;mso-position-vertical-relative:margin" o:allowincell="f" fillcolor="silver" stroked="f">
          <v:fill opacity=".5"/>
          <v:textpath style="font-family:&quot;Courier New&quot;;font-size:1pt" string="Form"/>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2224" w14:textId="22DF73D0" w:rsidR="008160BD" w:rsidRDefault="0051103F">
    <w:pPr>
      <w:pStyle w:val="Header"/>
    </w:pPr>
    <w:r>
      <w:rPr>
        <w:noProof/>
      </w:rPr>
      <w:pict w14:anchorId="1B0B7D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3198255" o:spid="_x0000_s1030" type="#_x0000_t136" style="position:absolute;margin-left:0;margin-top:0;width:377.05pt;height:282.8pt;rotation:315;z-index:-251646976;mso-position-horizontal:center;mso-position-horizontal-relative:margin;mso-position-vertical:center;mso-position-vertical-relative:margin" o:allowincell="f" fillcolor="silver" stroked="f">
          <v:fill opacity=".5"/>
          <v:textpath style="font-family:&quot;Courier New&quot;;font-size:1pt" string="Form"/>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AE46" w14:textId="1F338281" w:rsidR="008160BD" w:rsidRDefault="0051103F">
    <w:pPr>
      <w:pStyle w:val="Header"/>
    </w:pPr>
    <w:r>
      <w:rPr>
        <w:noProof/>
      </w:rPr>
      <w:pict w14:anchorId="2D6BE4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3198253" o:spid="_x0000_s1028" type="#_x0000_t136" style="position:absolute;margin-left:0;margin-top:0;width:377.05pt;height:282.8pt;rotation:315;z-index:-251651072;mso-position-horizontal:center;mso-position-horizontal-relative:margin;mso-position-vertical:center;mso-position-vertical-relative:margin" o:allowincell="f" fillcolor="silver" stroked="f">
          <v:fill opacity=".5"/>
          <v:textpath style="font-family:&quot;Courier New&quot;;font-size:1pt" string="Form"/>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25C9" w14:textId="2DD37426" w:rsidR="008160BD" w:rsidRDefault="0051103F">
    <w:pPr>
      <w:pStyle w:val="Header"/>
    </w:pPr>
    <w:r>
      <w:rPr>
        <w:noProof/>
      </w:rPr>
      <w:pict w14:anchorId="3D241F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3198257" o:spid="_x0000_s1032" type="#_x0000_t136" style="position:absolute;margin-left:0;margin-top:0;width:377.05pt;height:282.8pt;rotation:315;z-index:-251642880;mso-position-horizontal:center;mso-position-horizontal-relative:margin;mso-position-vertical:center;mso-position-vertical-relative:margin" o:allowincell="f" fillcolor="silver" stroked="f">
          <v:fill opacity=".5"/>
          <v:textpath style="font-family:&quot;Courier New&quot;;font-size:1pt" string="Form"/>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D700" w14:textId="326BD0F7" w:rsidR="008160BD" w:rsidRDefault="0051103F">
    <w:pPr>
      <w:pStyle w:val="Header"/>
    </w:pPr>
    <w:r>
      <w:rPr>
        <w:noProof/>
      </w:rPr>
      <w:pict w14:anchorId="0CCD13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3198258" o:spid="_x0000_s1033" type="#_x0000_t136" style="position:absolute;margin-left:0;margin-top:0;width:377.05pt;height:282.8pt;rotation:315;z-index:-251640832;mso-position-horizontal:center;mso-position-horizontal-relative:margin;mso-position-vertical:center;mso-position-vertical-relative:margin" o:allowincell="f" fillcolor="silver" stroked="f">
          <v:fill opacity=".5"/>
          <v:textpath style="font-family:&quot;Courier New&quot;;font-size:1pt" string="Form"/>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8DC6" w14:textId="369BEE91" w:rsidR="008160BD" w:rsidRDefault="0051103F">
    <w:pPr>
      <w:pStyle w:val="Header"/>
    </w:pPr>
    <w:r>
      <w:rPr>
        <w:noProof/>
      </w:rPr>
      <w:pict w14:anchorId="1BC02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3198256" o:spid="_x0000_s1031" type="#_x0000_t136" style="position:absolute;margin-left:0;margin-top:0;width:377.05pt;height:282.8pt;rotation:315;z-index:-251644928;mso-position-horizontal:center;mso-position-horizontal-relative:margin;mso-position-vertical:center;mso-position-vertical-relative:margin" o:allowincell="f" fillcolor="silver" stroked="f">
          <v:fill opacity=".5"/>
          <v:textpath style="font-family:&quot;Courier New&quot;;font-size:1pt" string="For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500"/>
    <w:multiLevelType w:val="hybridMultilevel"/>
    <w:tmpl w:val="261A3D14"/>
    <w:lvl w:ilvl="0" w:tplc="0D36206E">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9E7DB7"/>
    <w:multiLevelType w:val="hybridMultilevel"/>
    <w:tmpl w:val="6F0A71C6"/>
    <w:lvl w:ilvl="0" w:tplc="7A50AC38">
      <w:start w:val="3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E86FC0"/>
    <w:multiLevelType w:val="hybridMultilevel"/>
    <w:tmpl w:val="C10A45AA"/>
    <w:lvl w:ilvl="0" w:tplc="FDB49D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7E269E"/>
    <w:multiLevelType w:val="hybridMultilevel"/>
    <w:tmpl w:val="23FE141E"/>
    <w:lvl w:ilvl="0" w:tplc="A990A234">
      <w:start w:val="19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E5F6957"/>
    <w:multiLevelType w:val="hybridMultilevel"/>
    <w:tmpl w:val="6F1AB472"/>
    <w:lvl w:ilvl="0" w:tplc="197E6650">
      <w:start w:val="192"/>
      <w:numFmt w:val="decimal"/>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0CB346E"/>
    <w:multiLevelType w:val="singleLevel"/>
    <w:tmpl w:val="516865A4"/>
    <w:lvl w:ilvl="0">
      <w:start w:val="2"/>
      <w:numFmt w:val="decimal"/>
      <w:lvlText w:val="(%1)"/>
      <w:lvlJc w:val="left"/>
      <w:pPr>
        <w:tabs>
          <w:tab w:val="num" w:pos="1440"/>
        </w:tabs>
        <w:ind w:left="1440" w:hanging="720"/>
      </w:pPr>
      <w:rPr>
        <w:rFonts w:hint="default"/>
      </w:rPr>
    </w:lvl>
  </w:abstractNum>
  <w:abstractNum w:abstractNumId="6" w15:restartNumberingAfterBreak="0">
    <w:nsid w:val="220D7D0F"/>
    <w:multiLevelType w:val="hybridMultilevel"/>
    <w:tmpl w:val="6C7A03D6"/>
    <w:lvl w:ilvl="0" w:tplc="0CDC974A">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7A687E"/>
    <w:multiLevelType w:val="hybridMultilevel"/>
    <w:tmpl w:val="0602D5BE"/>
    <w:lvl w:ilvl="0" w:tplc="DD909F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C30217"/>
    <w:multiLevelType w:val="hybridMultilevel"/>
    <w:tmpl w:val="5D8E808A"/>
    <w:lvl w:ilvl="0" w:tplc="8618A7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907A26"/>
    <w:multiLevelType w:val="hybridMultilevel"/>
    <w:tmpl w:val="BDD2D474"/>
    <w:lvl w:ilvl="0" w:tplc="464E84E4">
      <w:start w:val="2"/>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322D1C4F"/>
    <w:multiLevelType w:val="hybridMultilevel"/>
    <w:tmpl w:val="14DEF050"/>
    <w:lvl w:ilvl="0" w:tplc="86E0ACD0">
      <w:start w:val="29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36D10EA"/>
    <w:multiLevelType w:val="hybridMultilevel"/>
    <w:tmpl w:val="82880AAC"/>
    <w:lvl w:ilvl="0" w:tplc="CC4C13D2">
      <w:start w:val="1"/>
      <w:numFmt w:val="lowerLetter"/>
      <w:lvlText w:val="%1."/>
      <w:lvlJc w:val="left"/>
      <w:pPr>
        <w:ind w:left="4680" w:hanging="360"/>
      </w:pPr>
      <w:rPr>
        <w:rFonts w:ascii="Times New Roman" w:eastAsia="Times New Roman" w:hAnsi="Times New Roman" w:cs="Times New Roman"/>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41BD232E"/>
    <w:multiLevelType w:val="hybridMultilevel"/>
    <w:tmpl w:val="D88611E8"/>
    <w:lvl w:ilvl="0" w:tplc="08029A2A">
      <w:start w:val="225"/>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2230385"/>
    <w:multiLevelType w:val="hybridMultilevel"/>
    <w:tmpl w:val="4F2243F4"/>
    <w:lvl w:ilvl="0" w:tplc="A21ED066">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B9E439B"/>
    <w:multiLevelType w:val="hybridMultilevel"/>
    <w:tmpl w:val="5F3CDF8A"/>
    <w:lvl w:ilvl="0" w:tplc="9D3A58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C4A0517"/>
    <w:multiLevelType w:val="singleLevel"/>
    <w:tmpl w:val="C7F0C980"/>
    <w:lvl w:ilvl="0">
      <w:start w:val="2"/>
      <w:numFmt w:val="decimal"/>
      <w:lvlText w:val="(%1)"/>
      <w:lvlJc w:val="left"/>
      <w:pPr>
        <w:tabs>
          <w:tab w:val="num" w:pos="1440"/>
        </w:tabs>
        <w:ind w:left="1440" w:hanging="720"/>
      </w:pPr>
      <w:rPr>
        <w:rFonts w:hint="default"/>
      </w:rPr>
    </w:lvl>
  </w:abstractNum>
  <w:abstractNum w:abstractNumId="16" w15:restartNumberingAfterBreak="0">
    <w:nsid w:val="4E1665B2"/>
    <w:multiLevelType w:val="hybridMultilevel"/>
    <w:tmpl w:val="D78C9C5C"/>
    <w:lvl w:ilvl="0" w:tplc="BD80792A">
      <w:start w:val="1"/>
      <w:numFmt w:val="bullet"/>
      <w:lvlText w:val="-"/>
      <w:lvlJc w:val="left"/>
      <w:pPr>
        <w:ind w:left="5010" w:hanging="360"/>
      </w:pPr>
      <w:rPr>
        <w:rFonts w:ascii="Arial" w:eastAsia="Times New Roman" w:hAnsi="Arial" w:cs="Arial" w:hint="default"/>
        <w:sz w:val="16"/>
      </w:rPr>
    </w:lvl>
    <w:lvl w:ilvl="1" w:tplc="04090003" w:tentative="1">
      <w:start w:val="1"/>
      <w:numFmt w:val="bullet"/>
      <w:lvlText w:val="o"/>
      <w:lvlJc w:val="left"/>
      <w:pPr>
        <w:ind w:left="5730" w:hanging="360"/>
      </w:pPr>
      <w:rPr>
        <w:rFonts w:ascii="Courier New" w:hAnsi="Courier New" w:cs="Courier New" w:hint="default"/>
      </w:rPr>
    </w:lvl>
    <w:lvl w:ilvl="2" w:tplc="04090005" w:tentative="1">
      <w:start w:val="1"/>
      <w:numFmt w:val="bullet"/>
      <w:lvlText w:val=""/>
      <w:lvlJc w:val="left"/>
      <w:pPr>
        <w:ind w:left="6450" w:hanging="360"/>
      </w:pPr>
      <w:rPr>
        <w:rFonts w:ascii="Wingdings" w:hAnsi="Wingdings" w:hint="default"/>
      </w:rPr>
    </w:lvl>
    <w:lvl w:ilvl="3" w:tplc="04090001" w:tentative="1">
      <w:start w:val="1"/>
      <w:numFmt w:val="bullet"/>
      <w:lvlText w:val=""/>
      <w:lvlJc w:val="left"/>
      <w:pPr>
        <w:ind w:left="7170" w:hanging="360"/>
      </w:pPr>
      <w:rPr>
        <w:rFonts w:ascii="Symbol" w:hAnsi="Symbol" w:hint="default"/>
      </w:rPr>
    </w:lvl>
    <w:lvl w:ilvl="4" w:tplc="04090003" w:tentative="1">
      <w:start w:val="1"/>
      <w:numFmt w:val="bullet"/>
      <w:lvlText w:val="o"/>
      <w:lvlJc w:val="left"/>
      <w:pPr>
        <w:ind w:left="7890" w:hanging="360"/>
      </w:pPr>
      <w:rPr>
        <w:rFonts w:ascii="Courier New" w:hAnsi="Courier New" w:cs="Courier New" w:hint="default"/>
      </w:rPr>
    </w:lvl>
    <w:lvl w:ilvl="5" w:tplc="04090005" w:tentative="1">
      <w:start w:val="1"/>
      <w:numFmt w:val="bullet"/>
      <w:lvlText w:val=""/>
      <w:lvlJc w:val="left"/>
      <w:pPr>
        <w:ind w:left="8610" w:hanging="360"/>
      </w:pPr>
      <w:rPr>
        <w:rFonts w:ascii="Wingdings" w:hAnsi="Wingdings" w:hint="default"/>
      </w:rPr>
    </w:lvl>
    <w:lvl w:ilvl="6" w:tplc="04090001" w:tentative="1">
      <w:start w:val="1"/>
      <w:numFmt w:val="bullet"/>
      <w:lvlText w:val=""/>
      <w:lvlJc w:val="left"/>
      <w:pPr>
        <w:ind w:left="9330" w:hanging="360"/>
      </w:pPr>
      <w:rPr>
        <w:rFonts w:ascii="Symbol" w:hAnsi="Symbol" w:hint="default"/>
      </w:rPr>
    </w:lvl>
    <w:lvl w:ilvl="7" w:tplc="04090003" w:tentative="1">
      <w:start w:val="1"/>
      <w:numFmt w:val="bullet"/>
      <w:lvlText w:val="o"/>
      <w:lvlJc w:val="left"/>
      <w:pPr>
        <w:ind w:left="10050" w:hanging="360"/>
      </w:pPr>
      <w:rPr>
        <w:rFonts w:ascii="Courier New" w:hAnsi="Courier New" w:cs="Courier New" w:hint="default"/>
      </w:rPr>
    </w:lvl>
    <w:lvl w:ilvl="8" w:tplc="04090005" w:tentative="1">
      <w:start w:val="1"/>
      <w:numFmt w:val="bullet"/>
      <w:lvlText w:val=""/>
      <w:lvlJc w:val="left"/>
      <w:pPr>
        <w:ind w:left="10770" w:hanging="360"/>
      </w:pPr>
      <w:rPr>
        <w:rFonts w:ascii="Wingdings" w:hAnsi="Wingdings" w:hint="default"/>
      </w:rPr>
    </w:lvl>
  </w:abstractNum>
  <w:abstractNum w:abstractNumId="17" w15:restartNumberingAfterBreak="0">
    <w:nsid w:val="4EFA1818"/>
    <w:multiLevelType w:val="hybridMultilevel"/>
    <w:tmpl w:val="1A38592A"/>
    <w:lvl w:ilvl="0" w:tplc="73F2743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7E53B90"/>
    <w:multiLevelType w:val="hybridMultilevel"/>
    <w:tmpl w:val="6994F13A"/>
    <w:lvl w:ilvl="0" w:tplc="13F27C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445C5E"/>
    <w:multiLevelType w:val="hybridMultilevel"/>
    <w:tmpl w:val="F1E200C6"/>
    <w:lvl w:ilvl="0" w:tplc="D6FE65C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64392557"/>
    <w:multiLevelType w:val="singleLevel"/>
    <w:tmpl w:val="88E06F06"/>
    <w:lvl w:ilvl="0">
      <w:start w:val="3"/>
      <w:numFmt w:val="lowerLetter"/>
      <w:lvlText w:val="(%1)"/>
      <w:lvlJc w:val="left"/>
      <w:pPr>
        <w:tabs>
          <w:tab w:val="num" w:pos="720"/>
        </w:tabs>
        <w:ind w:left="720" w:hanging="720"/>
      </w:pPr>
      <w:rPr>
        <w:rFonts w:hint="default"/>
      </w:rPr>
    </w:lvl>
  </w:abstractNum>
  <w:abstractNum w:abstractNumId="21" w15:restartNumberingAfterBreak="0">
    <w:nsid w:val="644327F5"/>
    <w:multiLevelType w:val="hybridMultilevel"/>
    <w:tmpl w:val="49D4BCEA"/>
    <w:lvl w:ilvl="0" w:tplc="0D36206E">
      <w:start w:val="1"/>
      <w:numFmt w:val="lowerLetter"/>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636791A"/>
    <w:multiLevelType w:val="singleLevel"/>
    <w:tmpl w:val="4346514E"/>
    <w:lvl w:ilvl="0">
      <w:start w:val="1"/>
      <w:numFmt w:val="lowerLetter"/>
      <w:lvlText w:val="%1."/>
      <w:lvlJc w:val="left"/>
      <w:pPr>
        <w:tabs>
          <w:tab w:val="num" w:pos="1440"/>
        </w:tabs>
        <w:ind w:left="1440" w:hanging="720"/>
      </w:pPr>
      <w:rPr>
        <w:rFonts w:hint="default"/>
      </w:rPr>
    </w:lvl>
  </w:abstractNum>
  <w:abstractNum w:abstractNumId="23" w15:restartNumberingAfterBreak="0">
    <w:nsid w:val="693A2F6E"/>
    <w:multiLevelType w:val="hybridMultilevel"/>
    <w:tmpl w:val="9DAA17E6"/>
    <w:lvl w:ilvl="0" w:tplc="178EE3D2">
      <w:start w:val="485"/>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95F75CE"/>
    <w:multiLevelType w:val="hybridMultilevel"/>
    <w:tmpl w:val="DBCCD014"/>
    <w:lvl w:ilvl="0" w:tplc="16E49DB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D8E07BC"/>
    <w:multiLevelType w:val="hybridMultilevel"/>
    <w:tmpl w:val="9A5E6FBA"/>
    <w:lvl w:ilvl="0" w:tplc="B0C62C8E">
      <w:start w:val="33"/>
      <w:numFmt w:val="decimal"/>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num w:numId="1" w16cid:durableId="340933572">
    <w:abstractNumId w:val="22"/>
  </w:num>
  <w:num w:numId="2" w16cid:durableId="2062244572">
    <w:abstractNumId w:val="17"/>
  </w:num>
  <w:num w:numId="3" w16cid:durableId="1673296051">
    <w:abstractNumId w:val="24"/>
  </w:num>
  <w:num w:numId="4" w16cid:durableId="1775980667">
    <w:abstractNumId w:val="13"/>
  </w:num>
  <w:num w:numId="5" w16cid:durableId="979385545">
    <w:abstractNumId w:val="5"/>
  </w:num>
  <w:num w:numId="6" w16cid:durableId="1441222240">
    <w:abstractNumId w:val="20"/>
  </w:num>
  <w:num w:numId="7" w16cid:durableId="1644121074">
    <w:abstractNumId w:val="15"/>
  </w:num>
  <w:num w:numId="8" w16cid:durableId="1369330170">
    <w:abstractNumId w:val="21"/>
  </w:num>
  <w:num w:numId="9" w16cid:durableId="1231430609">
    <w:abstractNumId w:val="16"/>
  </w:num>
  <w:num w:numId="10" w16cid:durableId="66656141">
    <w:abstractNumId w:val="18"/>
  </w:num>
  <w:num w:numId="11" w16cid:durableId="1207916587">
    <w:abstractNumId w:val="1"/>
  </w:num>
  <w:num w:numId="12" w16cid:durableId="846362314">
    <w:abstractNumId w:val="12"/>
  </w:num>
  <w:num w:numId="13" w16cid:durableId="996303370">
    <w:abstractNumId w:val="10"/>
  </w:num>
  <w:num w:numId="14" w16cid:durableId="636834805">
    <w:abstractNumId w:val="3"/>
  </w:num>
  <w:num w:numId="15" w16cid:durableId="326248636">
    <w:abstractNumId w:val="23"/>
  </w:num>
  <w:num w:numId="16" w16cid:durableId="71781739">
    <w:abstractNumId w:val="4"/>
  </w:num>
  <w:num w:numId="17" w16cid:durableId="1481918760">
    <w:abstractNumId w:val="25"/>
  </w:num>
  <w:num w:numId="18" w16cid:durableId="1953853256">
    <w:abstractNumId w:val="7"/>
  </w:num>
  <w:num w:numId="19" w16cid:durableId="2046177114">
    <w:abstractNumId w:val="8"/>
  </w:num>
  <w:num w:numId="20" w16cid:durableId="430512330">
    <w:abstractNumId w:val="9"/>
  </w:num>
  <w:num w:numId="21" w16cid:durableId="1262763779">
    <w:abstractNumId w:val="19"/>
  </w:num>
  <w:num w:numId="22" w16cid:durableId="2085180303">
    <w:abstractNumId w:val="0"/>
  </w:num>
  <w:num w:numId="23" w16cid:durableId="1555042544">
    <w:abstractNumId w:val="11"/>
  </w:num>
  <w:num w:numId="24" w16cid:durableId="2066640750">
    <w:abstractNumId w:val="6"/>
  </w:num>
  <w:num w:numId="25" w16cid:durableId="580603379">
    <w:abstractNumId w:val="2"/>
  </w:num>
  <w:num w:numId="26" w16cid:durableId="6878748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EF2D53"/>
    <w:rsid w:val="00001985"/>
    <w:rsid w:val="000022D3"/>
    <w:rsid w:val="000042F9"/>
    <w:rsid w:val="0000436D"/>
    <w:rsid w:val="00017A08"/>
    <w:rsid w:val="00017DB9"/>
    <w:rsid w:val="00022A65"/>
    <w:rsid w:val="00025B43"/>
    <w:rsid w:val="00036317"/>
    <w:rsid w:val="00036F10"/>
    <w:rsid w:val="00044A20"/>
    <w:rsid w:val="000465B1"/>
    <w:rsid w:val="0004788B"/>
    <w:rsid w:val="0005343E"/>
    <w:rsid w:val="000562BE"/>
    <w:rsid w:val="00061A73"/>
    <w:rsid w:val="00064E95"/>
    <w:rsid w:val="000653C4"/>
    <w:rsid w:val="00065837"/>
    <w:rsid w:val="00065ACC"/>
    <w:rsid w:val="00067A13"/>
    <w:rsid w:val="00071290"/>
    <w:rsid w:val="0007205A"/>
    <w:rsid w:val="00073F8F"/>
    <w:rsid w:val="00084D04"/>
    <w:rsid w:val="00090807"/>
    <w:rsid w:val="00091E18"/>
    <w:rsid w:val="0009346B"/>
    <w:rsid w:val="00095330"/>
    <w:rsid w:val="00095AB8"/>
    <w:rsid w:val="000B1E9C"/>
    <w:rsid w:val="000B756E"/>
    <w:rsid w:val="000B78A2"/>
    <w:rsid w:val="000C166C"/>
    <w:rsid w:val="000C7957"/>
    <w:rsid w:val="000C7EEA"/>
    <w:rsid w:val="000D047F"/>
    <w:rsid w:val="000D16FD"/>
    <w:rsid w:val="000D2F0F"/>
    <w:rsid w:val="000D5639"/>
    <w:rsid w:val="000E0096"/>
    <w:rsid w:val="000E6B1D"/>
    <w:rsid w:val="000F1CCD"/>
    <w:rsid w:val="000F3932"/>
    <w:rsid w:val="000F39C3"/>
    <w:rsid w:val="00100DC0"/>
    <w:rsid w:val="001044FB"/>
    <w:rsid w:val="0010499A"/>
    <w:rsid w:val="00104CCC"/>
    <w:rsid w:val="00106303"/>
    <w:rsid w:val="00113A13"/>
    <w:rsid w:val="00117544"/>
    <w:rsid w:val="00124DA9"/>
    <w:rsid w:val="00125195"/>
    <w:rsid w:val="00132CBA"/>
    <w:rsid w:val="00133877"/>
    <w:rsid w:val="001418A4"/>
    <w:rsid w:val="001458BA"/>
    <w:rsid w:val="001458E5"/>
    <w:rsid w:val="00146FFF"/>
    <w:rsid w:val="001505A1"/>
    <w:rsid w:val="001525FD"/>
    <w:rsid w:val="00152DDE"/>
    <w:rsid w:val="001532FA"/>
    <w:rsid w:val="001604A9"/>
    <w:rsid w:val="00170209"/>
    <w:rsid w:val="00172FCF"/>
    <w:rsid w:val="0018142C"/>
    <w:rsid w:val="00184CE8"/>
    <w:rsid w:val="00186B58"/>
    <w:rsid w:val="00196022"/>
    <w:rsid w:val="0019738C"/>
    <w:rsid w:val="001A019B"/>
    <w:rsid w:val="001A28B1"/>
    <w:rsid w:val="001A3886"/>
    <w:rsid w:val="001A6640"/>
    <w:rsid w:val="001B2F08"/>
    <w:rsid w:val="001C2FAF"/>
    <w:rsid w:val="001C3F1E"/>
    <w:rsid w:val="001C6C95"/>
    <w:rsid w:val="001D0800"/>
    <w:rsid w:val="001D1F4B"/>
    <w:rsid w:val="001E0FE3"/>
    <w:rsid w:val="001E22AD"/>
    <w:rsid w:val="001E26AC"/>
    <w:rsid w:val="001E7EEE"/>
    <w:rsid w:val="001F0B71"/>
    <w:rsid w:val="002013B4"/>
    <w:rsid w:val="00201F7E"/>
    <w:rsid w:val="00203894"/>
    <w:rsid w:val="002068AD"/>
    <w:rsid w:val="0020788A"/>
    <w:rsid w:val="002210A3"/>
    <w:rsid w:val="0022219B"/>
    <w:rsid w:val="00222F00"/>
    <w:rsid w:val="00223F74"/>
    <w:rsid w:val="00224518"/>
    <w:rsid w:val="00227DFF"/>
    <w:rsid w:val="0023129F"/>
    <w:rsid w:val="0023452F"/>
    <w:rsid w:val="00236D95"/>
    <w:rsid w:val="0024080B"/>
    <w:rsid w:val="00243B66"/>
    <w:rsid w:val="00243F07"/>
    <w:rsid w:val="00251517"/>
    <w:rsid w:val="002554E9"/>
    <w:rsid w:val="002616F5"/>
    <w:rsid w:val="00263CB0"/>
    <w:rsid w:val="0027397A"/>
    <w:rsid w:val="00275005"/>
    <w:rsid w:val="0027601C"/>
    <w:rsid w:val="00283ACF"/>
    <w:rsid w:val="00287078"/>
    <w:rsid w:val="00293AE4"/>
    <w:rsid w:val="00294A9F"/>
    <w:rsid w:val="00295781"/>
    <w:rsid w:val="00296CF3"/>
    <w:rsid w:val="002A3F3F"/>
    <w:rsid w:val="002A460A"/>
    <w:rsid w:val="002B319A"/>
    <w:rsid w:val="002B5648"/>
    <w:rsid w:val="002B6349"/>
    <w:rsid w:val="002C7FE7"/>
    <w:rsid w:val="002D70A9"/>
    <w:rsid w:val="002D71E3"/>
    <w:rsid w:val="002E05AD"/>
    <w:rsid w:val="002E0AB6"/>
    <w:rsid w:val="002F10C3"/>
    <w:rsid w:val="002F1590"/>
    <w:rsid w:val="002F2AAF"/>
    <w:rsid w:val="002F3A17"/>
    <w:rsid w:val="002F76C0"/>
    <w:rsid w:val="0030305C"/>
    <w:rsid w:val="00303F6D"/>
    <w:rsid w:val="00305404"/>
    <w:rsid w:val="00305B3B"/>
    <w:rsid w:val="00310ADE"/>
    <w:rsid w:val="00312956"/>
    <w:rsid w:val="0031592D"/>
    <w:rsid w:val="003169E5"/>
    <w:rsid w:val="00317316"/>
    <w:rsid w:val="00325C2F"/>
    <w:rsid w:val="00325D26"/>
    <w:rsid w:val="00330229"/>
    <w:rsid w:val="00341595"/>
    <w:rsid w:val="00344E56"/>
    <w:rsid w:val="00351E19"/>
    <w:rsid w:val="00354897"/>
    <w:rsid w:val="00357E30"/>
    <w:rsid w:val="00361998"/>
    <w:rsid w:val="003652B1"/>
    <w:rsid w:val="00366769"/>
    <w:rsid w:val="00374820"/>
    <w:rsid w:val="00375FF0"/>
    <w:rsid w:val="00380979"/>
    <w:rsid w:val="00383A94"/>
    <w:rsid w:val="0038565B"/>
    <w:rsid w:val="003860BF"/>
    <w:rsid w:val="00397ADC"/>
    <w:rsid w:val="003A19AB"/>
    <w:rsid w:val="003A4143"/>
    <w:rsid w:val="003A4C38"/>
    <w:rsid w:val="003A5A2D"/>
    <w:rsid w:val="003A5C60"/>
    <w:rsid w:val="003A721B"/>
    <w:rsid w:val="003A75A8"/>
    <w:rsid w:val="003B4DBE"/>
    <w:rsid w:val="003C1046"/>
    <w:rsid w:val="003C2CBE"/>
    <w:rsid w:val="003C3041"/>
    <w:rsid w:val="003C321F"/>
    <w:rsid w:val="003C36FA"/>
    <w:rsid w:val="003D07CF"/>
    <w:rsid w:val="003D4819"/>
    <w:rsid w:val="003D4BD1"/>
    <w:rsid w:val="003D59FC"/>
    <w:rsid w:val="003D7045"/>
    <w:rsid w:val="003E1368"/>
    <w:rsid w:val="003E26EF"/>
    <w:rsid w:val="003F4367"/>
    <w:rsid w:val="004027D5"/>
    <w:rsid w:val="00405714"/>
    <w:rsid w:val="00405E2E"/>
    <w:rsid w:val="004061CD"/>
    <w:rsid w:val="00413F6D"/>
    <w:rsid w:val="00414B1C"/>
    <w:rsid w:val="0041571E"/>
    <w:rsid w:val="004206C1"/>
    <w:rsid w:val="00421354"/>
    <w:rsid w:val="00422A95"/>
    <w:rsid w:val="004327E1"/>
    <w:rsid w:val="00435ABA"/>
    <w:rsid w:val="00437DC1"/>
    <w:rsid w:val="00440BBF"/>
    <w:rsid w:val="004439EB"/>
    <w:rsid w:val="004449AC"/>
    <w:rsid w:val="0044685C"/>
    <w:rsid w:val="0045251A"/>
    <w:rsid w:val="004571F5"/>
    <w:rsid w:val="00463A0A"/>
    <w:rsid w:val="00465838"/>
    <w:rsid w:val="004703E3"/>
    <w:rsid w:val="0047387E"/>
    <w:rsid w:val="00480C87"/>
    <w:rsid w:val="00480DE2"/>
    <w:rsid w:val="004819FB"/>
    <w:rsid w:val="0048787E"/>
    <w:rsid w:val="00490665"/>
    <w:rsid w:val="00492DAF"/>
    <w:rsid w:val="004937D9"/>
    <w:rsid w:val="00493EE2"/>
    <w:rsid w:val="00495D23"/>
    <w:rsid w:val="004A050A"/>
    <w:rsid w:val="004A201E"/>
    <w:rsid w:val="004B0EC9"/>
    <w:rsid w:val="004B2E3B"/>
    <w:rsid w:val="004B49A0"/>
    <w:rsid w:val="004C3F9B"/>
    <w:rsid w:val="004C404C"/>
    <w:rsid w:val="004C479C"/>
    <w:rsid w:val="004C5516"/>
    <w:rsid w:val="004D128F"/>
    <w:rsid w:val="004D484C"/>
    <w:rsid w:val="004D7C65"/>
    <w:rsid w:val="004E0310"/>
    <w:rsid w:val="004E3229"/>
    <w:rsid w:val="004E4371"/>
    <w:rsid w:val="004F00F8"/>
    <w:rsid w:val="004F15ED"/>
    <w:rsid w:val="004F17A1"/>
    <w:rsid w:val="004F522B"/>
    <w:rsid w:val="004F6CD9"/>
    <w:rsid w:val="004F6D45"/>
    <w:rsid w:val="00502A24"/>
    <w:rsid w:val="00507D26"/>
    <w:rsid w:val="0051103F"/>
    <w:rsid w:val="00516B3D"/>
    <w:rsid w:val="00521EA7"/>
    <w:rsid w:val="00524394"/>
    <w:rsid w:val="00530EED"/>
    <w:rsid w:val="00535ADD"/>
    <w:rsid w:val="00540B17"/>
    <w:rsid w:val="005438F9"/>
    <w:rsid w:val="005458C3"/>
    <w:rsid w:val="005505DA"/>
    <w:rsid w:val="00551DA2"/>
    <w:rsid w:val="005521AE"/>
    <w:rsid w:val="00552FC2"/>
    <w:rsid w:val="005536FE"/>
    <w:rsid w:val="0055496C"/>
    <w:rsid w:val="00570954"/>
    <w:rsid w:val="005745E1"/>
    <w:rsid w:val="005760BE"/>
    <w:rsid w:val="00582227"/>
    <w:rsid w:val="0058356D"/>
    <w:rsid w:val="00583C89"/>
    <w:rsid w:val="00583D83"/>
    <w:rsid w:val="00584D81"/>
    <w:rsid w:val="00585121"/>
    <w:rsid w:val="00587F8B"/>
    <w:rsid w:val="00587FC8"/>
    <w:rsid w:val="00594F83"/>
    <w:rsid w:val="00596F12"/>
    <w:rsid w:val="005A24BB"/>
    <w:rsid w:val="005A26D0"/>
    <w:rsid w:val="005A3F5B"/>
    <w:rsid w:val="005A481F"/>
    <w:rsid w:val="005B043A"/>
    <w:rsid w:val="005B2B18"/>
    <w:rsid w:val="005B3AE3"/>
    <w:rsid w:val="005C172B"/>
    <w:rsid w:val="005C1E3B"/>
    <w:rsid w:val="005C2D4D"/>
    <w:rsid w:val="005D26AB"/>
    <w:rsid w:val="005D36C6"/>
    <w:rsid w:val="005E09CB"/>
    <w:rsid w:val="005E19BE"/>
    <w:rsid w:val="005E5B1A"/>
    <w:rsid w:val="005E5DDE"/>
    <w:rsid w:val="005E6FB4"/>
    <w:rsid w:val="005F15BF"/>
    <w:rsid w:val="005F1C7E"/>
    <w:rsid w:val="005F2470"/>
    <w:rsid w:val="005F79A6"/>
    <w:rsid w:val="00602521"/>
    <w:rsid w:val="00602AC1"/>
    <w:rsid w:val="00605A07"/>
    <w:rsid w:val="006134BE"/>
    <w:rsid w:val="00616DCB"/>
    <w:rsid w:val="00617494"/>
    <w:rsid w:val="00620D12"/>
    <w:rsid w:val="00621489"/>
    <w:rsid w:val="006250A2"/>
    <w:rsid w:val="00625CB0"/>
    <w:rsid w:val="00630EAB"/>
    <w:rsid w:val="00632B2B"/>
    <w:rsid w:val="006343F0"/>
    <w:rsid w:val="00641CED"/>
    <w:rsid w:val="006455D0"/>
    <w:rsid w:val="00647900"/>
    <w:rsid w:val="00650540"/>
    <w:rsid w:val="006528D4"/>
    <w:rsid w:val="00655C65"/>
    <w:rsid w:val="006777AA"/>
    <w:rsid w:val="00683962"/>
    <w:rsid w:val="00686A2A"/>
    <w:rsid w:val="006903F2"/>
    <w:rsid w:val="006922AC"/>
    <w:rsid w:val="0069668D"/>
    <w:rsid w:val="006A2290"/>
    <w:rsid w:val="006A313F"/>
    <w:rsid w:val="006A4FF2"/>
    <w:rsid w:val="006A50D9"/>
    <w:rsid w:val="006A5172"/>
    <w:rsid w:val="006B048C"/>
    <w:rsid w:val="006B150E"/>
    <w:rsid w:val="006B1D3B"/>
    <w:rsid w:val="006C410C"/>
    <w:rsid w:val="006C4961"/>
    <w:rsid w:val="006C7DB5"/>
    <w:rsid w:val="006D1142"/>
    <w:rsid w:val="006D246B"/>
    <w:rsid w:val="006D2B14"/>
    <w:rsid w:val="006D3EB9"/>
    <w:rsid w:val="006D4BBA"/>
    <w:rsid w:val="006E0BE8"/>
    <w:rsid w:val="006E4617"/>
    <w:rsid w:val="006F0C0A"/>
    <w:rsid w:val="006F1E83"/>
    <w:rsid w:val="006F43B8"/>
    <w:rsid w:val="00702597"/>
    <w:rsid w:val="00702E9C"/>
    <w:rsid w:val="007032AF"/>
    <w:rsid w:val="007047FF"/>
    <w:rsid w:val="00707E1F"/>
    <w:rsid w:val="007106F7"/>
    <w:rsid w:val="00713A65"/>
    <w:rsid w:val="007166F7"/>
    <w:rsid w:val="00720AB3"/>
    <w:rsid w:val="00722894"/>
    <w:rsid w:val="007250C8"/>
    <w:rsid w:val="00725C63"/>
    <w:rsid w:val="00725FF6"/>
    <w:rsid w:val="007271ED"/>
    <w:rsid w:val="007437D4"/>
    <w:rsid w:val="0074611F"/>
    <w:rsid w:val="007549E5"/>
    <w:rsid w:val="0075753F"/>
    <w:rsid w:val="007626C8"/>
    <w:rsid w:val="00762FC6"/>
    <w:rsid w:val="00764774"/>
    <w:rsid w:val="00765C59"/>
    <w:rsid w:val="00771892"/>
    <w:rsid w:val="0077244D"/>
    <w:rsid w:val="00772D55"/>
    <w:rsid w:val="00772E5A"/>
    <w:rsid w:val="00774142"/>
    <w:rsid w:val="00775FE9"/>
    <w:rsid w:val="00777A19"/>
    <w:rsid w:val="00780698"/>
    <w:rsid w:val="00785612"/>
    <w:rsid w:val="00786AB2"/>
    <w:rsid w:val="00786BD5"/>
    <w:rsid w:val="00793B9C"/>
    <w:rsid w:val="00797D9D"/>
    <w:rsid w:val="007A0FAF"/>
    <w:rsid w:val="007A5B65"/>
    <w:rsid w:val="007A6946"/>
    <w:rsid w:val="007B2515"/>
    <w:rsid w:val="007B5115"/>
    <w:rsid w:val="007B54AE"/>
    <w:rsid w:val="007C14CC"/>
    <w:rsid w:val="007C31EF"/>
    <w:rsid w:val="007C3EA4"/>
    <w:rsid w:val="007C3EB5"/>
    <w:rsid w:val="007C55D6"/>
    <w:rsid w:val="007D6406"/>
    <w:rsid w:val="007D6810"/>
    <w:rsid w:val="007D7285"/>
    <w:rsid w:val="007E0C6D"/>
    <w:rsid w:val="007E7A70"/>
    <w:rsid w:val="007F1C87"/>
    <w:rsid w:val="007F2506"/>
    <w:rsid w:val="007F79BA"/>
    <w:rsid w:val="008042AA"/>
    <w:rsid w:val="008144E2"/>
    <w:rsid w:val="008160BD"/>
    <w:rsid w:val="00817372"/>
    <w:rsid w:val="00820007"/>
    <w:rsid w:val="00825173"/>
    <w:rsid w:val="00826A9F"/>
    <w:rsid w:val="00830306"/>
    <w:rsid w:val="00830F7B"/>
    <w:rsid w:val="00832317"/>
    <w:rsid w:val="0083480B"/>
    <w:rsid w:val="008374BA"/>
    <w:rsid w:val="00843690"/>
    <w:rsid w:val="008462C0"/>
    <w:rsid w:val="008560E5"/>
    <w:rsid w:val="00856A3E"/>
    <w:rsid w:val="00861B0E"/>
    <w:rsid w:val="00862DDF"/>
    <w:rsid w:val="0086436A"/>
    <w:rsid w:val="00875411"/>
    <w:rsid w:val="00880A2E"/>
    <w:rsid w:val="0088460F"/>
    <w:rsid w:val="00885832"/>
    <w:rsid w:val="00886334"/>
    <w:rsid w:val="00893D1E"/>
    <w:rsid w:val="008A0FD2"/>
    <w:rsid w:val="008A69F1"/>
    <w:rsid w:val="008B6EE8"/>
    <w:rsid w:val="008B75BE"/>
    <w:rsid w:val="008C0C62"/>
    <w:rsid w:val="008C138E"/>
    <w:rsid w:val="008C4F85"/>
    <w:rsid w:val="008D4EAF"/>
    <w:rsid w:val="008D5EA9"/>
    <w:rsid w:val="008E082D"/>
    <w:rsid w:val="008E23A7"/>
    <w:rsid w:val="008E4A25"/>
    <w:rsid w:val="008F3D43"/>
    <w:rsid w:val="008F5757"/>
    <w:rsid w:val="008F71E0"/>
    <w:rsid w:val="0090382D"/>
    <w:rsid w:val="00905187"/>
    <w:rsid w:val="00906503"/>
    <w:rsid w:val="00915773"/>
    <w:rsid w:val="009178E5"/>
    <w:rsid w:val="009215B7"/>
    <w:rsid w:val="0092380D"/>
    <w:rsid w:val="00923A05"/>
    <w:rsid w:val="0092490D"/>
    <w:rsid w:val="00932490"/>
    <w:rsid w:val="009340FB"/>
    <w:rsid w:val="00934524"/>
    <w:rsid w:val="00934E70"/>
    <w:rsid w:val="009360CD"/>
    <w:rsid w:val="00937851"/>
    <w:rsid w:val="009413F5"/>
    <w:rsid w:val="00942FEC"/>
    <w:rsid w:val="00943275"/>
    <w:rsid w:val="0095096A"/>
    <w:rsid w:val="00956F77"/>
    <w:rsid w:val="00977011"/>
    <w:rsid w:val="0098022A"/>
    <w:rsid w:val="0098104C"/>
    <w:rsid w:val="009857DD"/>
    <w:rsid w:val="009908AD"/>
    <w:rsid w:val="0099177A"/>
    <w:rsid w:val="009965C0"/>
    <w:rsid w:val="009A1CD0"/>
    <w:rsid w:val="009A37D6"/>
    <w:rsid w:val="009A7291"/>
    <w:rsid w:val="009B3C64"/>
    <w:rsid w:val="009B5F85"/>
    <w:rsid w:val="009C1BC0"/>
    <w:rsid w:val="009C3831"/>
    <w:rsid w:val="009C497D"/>
    <w:rsid w:val="009C5E33"/>
    <w:rsid w:val="009D5D9A"/>
    <w:rsid w:val="009E05EC"/>
    <w:rsid w:val="009E2C90"/>
    <w:rsid w:val="009E6C31"/>
    <w:rsid w:val="009F225B"/>
    <w:rsid w:val="009F3D28"/>
    <w:rsid w:val="00A0570B"/>
    <w:rsid w:val="00A059A0"/>
    <w:rsid w:val="00A074CC"/>
    <w:rsid w:val="00A078EC"/>
    <w:rsid w:val="00A11D7B"/>
    <w:rsid w:val="00A14DB3"/>
    <w:rsid w:val="00A16D3E"/>
    <w:rsid w:val="00A205B1"/>
    <w:rsid w:val="00A23852"/>
    <w:rsid w:val="00A246A8"/>
    <w:rsid w:val="00A25F6C"/>
    <w:rsid w:val="00A26C46"/>
    <w:rsid w:val="00A36618"/>
    <w:rsid w:val="00A40BB3"/>
    <w:rsid w:val="00A42399"/>
    <w:rsid w:val="00A4367E"/>
    <w:rsid w:val="00A4404D"/>
    <w:rsid w:val="00A46EC9"/>
    <w:rsid w:val="00A50E51"/>
    <w:rsid w:val="00A51B3D"/>
    <w:rsid w:val="00A52C4A"/>
    <w:rsid w:val="00A54EB2"/>
    <w:rsid w:val="00A60345"/>
    <w:rsid w:val="00A6211C"/>
    <w:rsid w:val="00A666F8"/>
    <w:rsid w:val="00A67B88"/>
    <w:rsid w:val="00A67E31"/>
    <w:rsid w:val="00A712DC"/>
    <w:rsid w:val="00A717A9"/>
    <w:rsid w:val="00A73468"/>
    <w:rsid w:val="00A73836"/>
    <w:rsid w:val="00A74257"/>
    <w:rsid w:val="00A77C07"/>
    <w:rsid w:val="00A83C73"/>
    <w:rsid w:val="00A84890"/>
    <w:rsid w:val="00A8500C"/>
    <w:rsid w:val="00A851A4"/>
    <w:rsid w:val="00A8613C"/>
    <w:rsid w:val="00A868F5"/>
    <w:rsid w:val="00A90F54"/>
    <w:rsid w:val="00A91264"/>
    <w:rsid w:val="00A91444"/>
    <w:rsid w:val="00A9216D"/>
    <w:rsid w:val="00A97D20"/>
    <w:rsid w:val="00AB346E"/>
    <w:rsid w:val="00AC17ED"/>
    <w:rsid w:val="00AC2876"/>
    <w:rsid w:val="00AC39C9"/>
    <w:rsid w:val="00AC6447"/>
    <w:rsid w:val="00AE0283"/>
    <w:rsid w:val="00AE5C84"/>
    <w:rsid w:val="00AE6A39"/>
    <w:rsid w:val="00AE704F"/>
    <w:rsid w:val="00AF05E9"/>
    <w:rsid w:val="00AF2E19"/>
    <w:rsid w:val="00AF6F7F"/>
    <w:rsid w:val="00AF70CD"/>
    <w:rsid w:val="00AF7616"/>
    <w:rsid w:val="00AF7986"/>
    <w:rsid w:val="00B05683"/>
    <w:rsid w:val="00B06E26"/>
    <w:rsid w:val="00B123C4"/>
    <w:rsid w:val="00B13440"/>
    <w:rsid w:val="00B13CCB"/>
    <w:rsid w:val="00B14649"/>
    <w:rsid w:val="00B173DB"/>
    <w:rsid w:val="00B2039E"/>
    <w:rsid w:val="00B22939"/>
    <w:rsid w:val="00B25B8D"/>
    <w:rsid w:val="00B31CBE"/>
    <w:rsid w:val="00B45976"/>
    <w:rsid w:val="00B46E6A"/>
    <w:rsid w:val="00B6225E"/>
    <w:rsid w:val="00B63F01"/>
    <w:rsid w:val="00B6616A"/>
    <w:rsid w:val="00B674EF"/>
    <w:rsid w:val="00B70EDC"/>
    <w:rsid w:val="00B71776"/>
    <w:rsid w:val="00B77FB6"/>
    <w:rsid w:val="00B80074"/>
    <w:rsid w:val="00B81700"/>
    <w:rsid w:val="00B81FFB"/>
    <w:rsid w:val="00B869B8"/>
    <w:rsid w:val="00B911E7"/>
    <w:rsid w:val="00B92879"/>
    <w:rsid w:val="00B94B70"/>
    <w:rsid w:val="00B95A1D"/>
    <w:rsid w:val="00B95D3F"/>
    <w:rsid w:val="00BA1F9C"/>
    <w:rsid w:val="00BA300B"/>
    <w:rsid w:val="00BA626F"/>
    <w:rsid w:val="00BA64DF"/>
    <w:rsid w:val="00BA6A9A"/>
    <w:rsid w:val="00BB1E0C"/>
    <w:rsid w:val="00BB26D7"/>
    <w:rsid w:val="00BC617C"/>
    <w:rsid w:val="00BD34CC"/>
    <w:rsid w:val="00BD363A"/>
    <w:rsid w:val="00BD4C89"/>
    <w:rsid w:val="00BD6477"/>
    <w:rsid w:val="00BE688A"/>
    <w:rsid w:val="00BF7064"/>
    <w:rsid w:val="00C047A0"/>
    <w:rsid w:val="00C04BD9"/>
    <w:rsid w:val="00C129AA"/>
    <w:rsid w:val="00C13011"/>
    <w:rsid w:val="00C130E3"/>
    <w:rsid w:val="00C145F5"/>
    <w:rsid w:val="00C16AB6"/>
    <w:rsid w:val="00C240BF"/>
    <w:rsid w:val="00C31D8F"/>
    <w:rsid w:val="00C354DC"/>
    <w:rsid w:val="00C40D4C"/>
    <w:rsid w:val="00C47047"/>
    <w:rsid w:val="00C50B6C"/>
    <w:rsid w:val="00C534E4"/>
    <w:rsid w:val="00C54761"/>
    <w:rsid w:val="00C551DA"/>
    <w:rsid w:val="00C55246"/>
    <w:rsid w:val="00C6360A"/>
    <w:rsid w:val="00C6395F"/>
    <w:rsid w:val="00C66215"/>
    <w:rsid w:val="00C740D8"/>
    <w:rsid w:val="00C766D6"/>
    <w:rsid w:val="00C85493"/>
    <w:rsid w:val="00C8793E"/>
    <w:rsid w:val="00CA166D"/>
    <w:rsid w:val="00CA1726"/>
    <w:rsid w:val="00CB1F7E"/>
    <w:rsid w:val="00CB4D8D"/>
    <w:rsid w:val="00CB7A01"/>
    <w:rsid w:val="00CC0334"/>
    <w:rsid w:val="00CC47B1"/>
    <w:rsid w:val="00CC75F0"/>
    <w:rsid w:val="00CD0090"/>
    <w:rsid w:val="00CD2C14"/>
    <w:rsid w:val="00CD38A9"/>
    <w:rsid w:val="00CD50D4"/>
    <w:rsid w:val="00CD792D"/>
    <w:rsid w:val="00CE3FAB"/>
    <w:rsid w:val="00CF331A"/>
    <w:rsid w:val="00CF34D2"/>
    <w:rsid w:val="00CF372F"/>
    <w:rsid w:val="00CF3D94"/>
    <w:rsid w:val="00CF6E52"/>
    <w:rsid w:val="00D02AA3"/>
    <w:rsid w:val="00D04CBF"/>
    <w:rsid w:val="00D05C77"/>
    <w:rsid w:val="00D07D70"/>
    <w:rsid w:val="00D104C2"/>
    <w:rsid w:val="00D13829"/>
    <w:rsid w:val="00D1478A"/>
    <w:rsid w:val="00D16788"/>
    <w:rsid w:val="00D17D5B"/>
    <w:rsid w:val="00D206E0"/>
    <w:rsid w:val="00D24981"/>
    <w:rsid w:val="00D3450E"/>
    <w:rsid w:val="00D4301B"/>
    <w:rsid w:val="00D44BE1"/>
    <w:rsid w:val="00D47B3C"/>
    <w:rsid w:val="00D624AE"/>
    <w:rsid w:val="00D6640C"/>
    <w:rsid w:val="00D66C4D"/>
    <w:rsid w:val="00D66D72"/>
    <w:rsid w:val="00D71DCE"/>
    <w:rsid w:val="00D90E90"/>
    <w:rsid w:val="00D915C1"/>
    <w:rsid w:val="00D92FD7"/>
    <w:rsid w:val="00D93A9C"/>
    <w:rsid w:val="00D95B35"/>
    <w:rsid w:val="00DA48A4"/>
    <w:rsid w:val="00DB2421"/>
    <w:rsid w:val="00DB25CC"/>
    <w:rsid w:val="00DB2C7B"/>
    <w:rsid w:val="00DB3FA6"/>
    <w:rsid w:val="00DB515A"/>
    <w:rsid w:val="00DB5A35"/>
    <w:rsid w:val="00DC07B6"/>
    <w:rsid w:val="00DC1464"/>
    <w:rsid w:val="00DC3515"/>
    <w:rsid w:val="00DC3DCA"/>
    <w:rsid w:val="00DC5E04"/>
    <w:rsid w:val="00DD201D"/>
    <w:rsid w:val="00DD48F4"/>
    <w:rsid w:val="00DD5FB6"/>
    <w:rsid w:val="00DE04C7"/>
    <w:rsid w:val="00DE12C4"/>
    <w:rsid w:val="00DE18E4"/>
    <w:rsid w:val="00DE4661"/>
    <w:rsid w:val="00DE7E2F"/>
    <w:rsid w:val="00DF0289"/>
    <w:rsid w:val="00DF0F58"/>
    <w:rsid w:val="00DF3CB0"/>
    <w:rsid w:val="00DF429C"/>
    <w:rsid w:val="00DF663F"/>
    <w:rsid w:val="00E07F68"/>
    <w:rsid w:val="00E10B12"/>
    <w:rsid w:val="00E14992"/>
    <w:rsid w:val="00E169C5"/>
    <w:rsid w:val="00E20D98"/>
    <w:rsid w:val="00E2104E"/>
    <w:rsid w:val="00E21DA7"/>
    <w:rsid w:val="00E2349C"/>
    <w:rsid w:val="00E24B7D"/>
    <w:rsid w:val="00E34C5F"/>
    <w:rsid w:val="00E40504"/>
    <w:rsid w:val="00E40B6D"/>
    <w:rsid w:val="00E436B9"/>
    <w:rsid w:val="00E450D4"/>
    <w:rsid w:val="00E4547D"/>
    <w:rsid w:val="00E46021"/>
    <w:rsid w:val="00E477F9"/>
    <w:rsid w:val="00E54C47"/>
    <w:rsid w:val="00E54F00"/>
    <w:rsid w:val="00E65B2B"/>
    <w:rsid w:val="00E71FEC"/>
    <w:rsid w:val="00E7414C"/>
    <w:rsid w:val="00E815EA"/>
    <w:rsid w:val="00ED042C"/>
    <w:rsid w:val="00EE16A3"/>
    <w:rsid w:val="00EE34C2"/>
    <w:rsid w:val="00EE4DAC"/>
    <w:rsid w:val="00EF2D53"/>
    <w:rsid w:val="00EF450D"/>
    <w:rsid w:val="00F04276"/>
    <w:rsid w:val="00F05356"/>
    <w:rsid w:val="00F1135E"/>
    <w:rsid w:val="00F11B00"/>
    <w:rsid w:val="00F145D1"/>
    <w:rsid w:val="00F165BD"/>
    <w:rsid w:val="00F1691D"/>
    <w:rsid w:val="00F22048"/>
    <w:rsid w:val="00F2562F"/>
    <w:rsid w:val="00F333B5"/>
    <w:rsid w:val="00F3351B"/>
    <w:rsid w:val="00F35A1D"/>
    <w:rsid w:val="00F368B5"/>
    <w:rsid w:val="00F453F1"/>
    <w:rsid w:val="00F4753C"/>
    <w:rsid w:val="00F53A7A"/>
    <w:rsid w:val="00F612B3"/>
    <w:rsid w:val="00F65F7B"/>
    <w:rsid w:val="00F67039"/>
    <w:rsid w:val="00F67F6D"/>
    <w:rsid w:val="00F755FC"/>
    <w:rsid w:val="00F75626"/>
    <w:rsid w:val="00F761AB"/>
    <w:rsid w:val="00F805DE"/>
    <w:rsid w:val="00F824CB"/>
    <w:rsid w:val="00F8356C"/>
    <w:rsid w:val="00F83CD7"/>
    <w:rsid w:val="00F862CB"/>
    <w:rsid w:val="00F87635"/>
    <w:rsid w:val="00F95DA4"/>
    <w:rsid w:val="00F97AE8"/>
    <w:rsid w:val="00FA1958"/>
    <w:rsid w:val="00FA1D61"/>
    <w:rsid w:val="00FA21B4"/>
    <w:rsid w:val="00FA2CE1"/>
    <w:rsid w:val="00FA3880"/>
    <w:rsid w:val="00FA408D"/>
    <w:rsid w:val="00FA6CA4"/>
    <w:rsid w:val="00FB00F6"/>
    <w:rsid w:val="00FC46E2"/>
    <w:rsid w:val="00FC5812"/>
    <w:rsid w:val="00FD1F8A"/>
    <w:rsid w:val="00FD4DBD"/>
    <w:rsid w:val="00FD74C9"/>
    <w:rsid w:val="00FE166E"/>
    <w:rsid w:val="00FE6370"/>
    <w:rsid w:val="00FF1618"/>
    <w:rsid w:val="00FF2002"/>
    <w:rsid w:val="00FF4634"/>
    <w:rsid w:val="00FF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D2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5C84"/>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E5C84"/>
  </w:style>
  <w:style w:type="character" w:styleId="EndnoteReference">
    <w:name w:val="endnote reference"/>
    <w:basedOn w:val="DefaultParagraphFont"/>
    <w:semiHidden/>
    <w:rsid w:val="00AE5C84"/>
    <w:rPr>
      <w:vertAlign w:val="superscript"/>
    </w:rPr>
  </w:style>
  <w:style w:type="paragraph" w:styleId="FootnoteText">
    <w:name w:val="footnote text"/>
    <w:basedOn w:val="Normal"/>
    <w:link w:val="FootnoteTextChar"/>
    <w:semiHidden/>
    <w:rsid w:val="00AE5C84"/>
  </w:style>
  <w:style w:type="character" w:styleId="FootnoteReference">
    <w:name w:val="footnote reference"/>
    <w:basedOn w:val="DefaultParagraphFont"/>
    <w:semiHidden/>
    <w:rsid w:val="00AE5C84"/>
    <w:rPr>
      <w:vertAlign w:val="superscript"/>
    </w:rPr>
  </w:style>
  <w:style w:type="paragraph" w:styleId="TOC1">
    <w:name w:val="toc 1"/>
    <w:basedOn w:val="Normal"/>
    <w:next w:val="Normal"/>
    <w:autoRedefine/>
    <w:semiHidden/>
    <w:rsid w:val="00AE5C84"/>
    <w:pPr>
      <w:tabs>
        <w:tab w:val="right" w:leader="dot" w:pos="9360"/>
      </w:tabs>
      <w:suppressAutoHyphens/>
      <w:spacing w:before="480"/>
      <w:ind w:left="720" w:right="720" w:hanging="720"/>
    </w:pPr>
  </w:style>
  <w:style w:type="paragraph" w:styleId="TOC2">
    <w:name w:val="toc 2"/>
    <w:basedOn w:val="Normal"/>
    <w:next w:val="Normal"/>
    <w:autoRedefine/>
    <w:semiHidden/>
    <w:rsid w:val="00AE5C84"/>
    <w:pPr>
      <w:tabs>
        <w:tab w:val="right" w:leader="dot" w:pos="9360"/>
      </w:tabs>
      <w:suppressAutoHyphens/>
      <w:ind w:left="1440" w:right="720" w:hanging="720"/>
    </w:pPr>
  </w:style>
  <w:style w:type="paragraph" w:styleId="TOC3">
    <w:name w:val="toc 3"/>
    <w:basedOn w:val="Normal"/>
    <w:next w:val="Normal"/>
    <w:autoRedefine/>
    <w:semiHidden/>
    <w:rsid w:val="00AE5C84"/>
    <w:pPr>
      <w:tabs>
        <w:tab w:val="right" w:leader="dot" w:pos="9360"/>
      </w:tabs>
      <w:suppressAutoHyphens/>
      <w:ind w:left="2160" w:right="720" w:hanging="720"/>
    </w:pPr>
  </w:style>
  <w:style w:type="paragraph" w:styleId="TOC4">
    <w:name w:val="toc 4"/>
    <w:basedOn w:val="Normal"/>
    <w:next w:val="Normal"/>
    <w:autoRedefine/>
    <w:semiHidden/>
    <w:rsid w:val="00AE5C84"/>
    <w:pPr>
      <w:tabs>
        <w:tab w:val="right" w:leader="dot" w:pos="9360"/>
      </w:tabs>
      <w:suppressAutoHyphens/>
      <w:ind w:left="2880" w:right="720" w:hanging="720"/>
    </w:pPr>
  </w:style>
  <w:style w:type="paragraph" w:styleId="TOC5">
    <w:name w:val="toc 5"/>
    <w:basedOn w:val="Normal"/>
    <w:next w:val="Normal"/>
    <w:autoRedefine/>
    <w:semiHidden/>
    <w:rsid w:val="00AE5C84"/>
    <w:pPr>
      <w:tabs>
        <w:tab w:val="right" w:leader="dot" w:pos="9360"/>
      </w:tabs>
      <w:suppressAutoHyphens/>
      <w:ind w:left="3600" w:right="720" w:hanging="720"/>
    </w:pPr>
  </w:style>
  <w:style w:type="paragraph" w:styleId="TOC6">
    <w:name w:val="toc 6"/>
    <w:basedOn w:val="Normal"/>
    <w:next w:val="Normal"/>
    <w:autoRedefine/>
    <w:semiHidden/>
    <w:rsid w:val="00AE5C84"/>
    <w:pPr>
      <w:tabs>
        <w:tab w:val="right" w:pos="9360"/>
      </w:tabs>
      <w:suppressAutoHyphens/>
      <w:ind w:left="720" w:hanging="720"/>
    </w:pPr>
  </w:style>
  <w:style w:type="paragraph" w:styleId="TOC7">
    <w:name w:val="toc 7"/>
    <w:basedOn w:val="Normal"/>
    <w:next w:val="Normal"/>
    <w:autoRedefine/>
    <w:semiHidden/>
    <w:rsid w:val="00AE5C84"/>
    <w:pPr>
      <w:suppressAutoHyphens/>
      <w:ind w:left="720" w:hanging="720"/>
    </w:pPr>
  </w:style>
  <w:style w:type="paragraph" w:styleId="TOC8">
    <w:name w:val="toc 8"/>
    <w:basedOn w:val="Normal"/>
    <w:next w:val="Normal"/>
    <w:autoRedefine/>
    <w:semiHidden/>
    <w:rsid w:val="00AE5C84"/>
    <w:pPr>
      <w:tabs>
        <w:tab w:val="right" w:pos="9360"/>
      </w:tabs>
      <w:suppressAutoHyphens/>
      <w:ind w:left="720" w:hanging="720"/>
    </w:pPr>
  </w:style>
  <w:style w:type="paragraph" w:styleId="TOC9">
    <w:name w:val="toc 9"/>
    <w:basedOn w:val="Normal"/>
    <w:next w:val="Normal"/>
    <w:autoRedefine/>
    <w:semiHidden/>
    <w:rsid w:val="00AE5C84"/>
    <w:pPr>
      <w:tabs>
        <w:tab w:val="right" w:leader="dot" w:pos="9360"/>
      </w:tabs>
      <w:suppressAutoHyphens/>
      <w:ind w:left="720" w:hanging="720"/>
    </w:pPr>
  </w:style>
  <w:style w:type="paragraph" w:styleId="Index1">
    <w:name w:val="index 1"/>
    <w:basedOn w:val="Normal"/>
    <w:next w:val="Normal"/>
    <w:autoRedefine/>
    <w:semiHidden/>
    <w:rsid w:val="00AE5C84"/>
    <w:pPr>
      <w:tabs>
        <w:tab w:val="right" w:leader="dot" w:pos="9360"/>
      </w:tabs>
      <w:suppressAutoHyphens/>
      <w:ind w:left="1440" w:right="720" w:hanging="1440"/>
    </w:pPr>
  </w:style>
  <w:style w:type="paragraph" w:styleId="Index2">
    <w:name w:val="index 2"/>
    <w:basedOn w:val="Normal"/>
    <w:next w:val="Normal"/>
    <w:autoRedefine/>
    <w:semiHidden/>
    <w:rsid w:val="00AE5C84"/>
    <w:pPr>
      <w:tabs>
        <w:tab w:val="right" w:leader="dot" w:pos="9360"/>
      </w:tabs>
      <w:suppressAutoHyphens/>
      <w:ind w:left="1440" w:right="720" w:hanging="720"/>
    </w:pPr>
  </w:style>
  <w:style w:type="paragraph" w:styleId="TOAHeading">
    <w:name w:val="toa heading"/>
    <w:basedOn w:val="Normal"/>
    <w:next w:val="Normal"/>
    <w:semiHidden/>
    <w:rsid w:val="00AE5C84"/>
    <w:pPr>
      <w:tabs>
        <w:tab w:val="right" w:pos="9360"/>
      </w:tabs>
      <w:suppressAutoHyphens/>
    </w:pPr>
  </w:style>
  <w:style w:type="paragraph" w:styleId="Caption">
    <w:name w:val="caption"/>
    <w:basedOn w:val="Normal"/>
    <w:next w:val="Normal"/>
    <w:qFormat/>
    <w:rsid w:val="00AE5C84"/>
  </w:style>
  <w:style w:type="character" w:customStyle="1" w:styleId="EquationCaption">
    <w:name w:val="_Equation Caption"/>
    <w:rsid w:val="00AE5C84"/>
  </w:style>
  <w:style w:type="paragraph" w:styleId="Header">
    <w:name w:val="header"/>
    <w:basedOn w:val="Normal"/>
    <w:rsid w:val="00AE5C84"/>
    <w:pPr>
      <w:tabs>
        <w:tab w:val="center" w:pos="4320"/>
        <w:tab w:val="right" w:pos="8640"/>
      </w:tabs>
    </w:pPr>
  </w:style>
  <w:style w:type="paragraph" w:styleId="Footer">
    <w:name w:val="footer"/>
    <w:basedOn w:val="Normal"/>
    <w:link w:val="FooterChar"/>
    <w:uiPriority w:val="99"/>
    <w:rsid w:val="00AE5C84"/>
    <w:pPr>
      <w:tabs>
        <w:tab w:val="center" w:pos="4320"/>
        <w:tab w:val="right" w:pos="8640"/>
      </w:tabs>
    </w:pPr>
  </w:style>
  <w:style w:type="paragraph" w:styleId="BalloonText">
    <w:name w:val="Balloon Text"/>
    <w:basedOn w:val="Normal"/>
    <w:semiHidden/>
    <w:rsid w:val="00025B43"/>
    <w:rPr>
      <w:rFonts w:ascii="Tahoma" w:hAnsi="Tahoma" w:cs="Tahoma"/>
      <w:sz w:val="16"/>
      <w:szCs w:val="16"/>
    </w:rPr>
  </w:style>
  <w:style w:type="character" w:styleId="PageNumber">
    <w:name w:val="page number"/>
    <w:basedOn w:val="DefaultParagraphFont"/>
    <w:rsid w:val="007B54AE"/>
  </w:style>
  <w:style w:type="paragraph" w:styleId="BodyText">
    <w:name w:val="Body Text"/>
    <w:basedOn w:val="Normal"/>
    <w:rsid w:val="00C54761"/>
    <w:pPr>
      <w:widowControl/>
      <w:jc w:val="center"/>
    </w:pPr>
    <w:rPr>
      <w:rFonts w:ascii="Times New Roman" w:hAnsi="Times New Roman"/>
      <w:b/>
      <w:bCs/>
      <w:snapToGrid/>
      <w:szCs w:val="24"/>
      <w:u w:val="single"/>
    </w:rPr>
  </w:style>
  <w:style w:type="paragraph" w:customStyle="1" w:styleId="BodyText1in">
    <w:name w:val="Body Text 1&quot; in"/>
    <w:aliases w:val="justif"/>
    <w:basedOn w:val="BodyTextIndent"/>
    <w:rsid w:val="00C54761"/>
    <w:pPr>
      <w:widowControl/>
      <w:spacing w:after="240" w:line="480" w:lineRule="auto"/>
      <w:ind w:left="0" w:firstLine="1440"/>
      <w:jc w:val="both"/>
    </w:pPr>
    <w:rPr>
      <w:rFonts w:ascii="Times New Roman" w:hAnsi="Times New Roman"/>
      <w:snapToGrid/>
    </w:rPr>
  </w:style>
  <w:style w:type="table" w:styleId="TableGrid">
    <w:name w:val="Table Grid"/>
    <w:basedOn w:val="TableNormal"/>
    <w:rsid w:val="00C5476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C54761"/>
    <w:pPr>
      <w:spacing w:after="120"/>
      <w:ind w:left="360"/>
    </w:pPr>
  </w:style>
  <w:style w:type="character" w:styleId="CommentReference">
    <w:name w:val="annotation reference"/>
    <w:rsid w:val="00F4753C"/>
    <w:rPr>
      <w:sz w:val="16"/>
    </w:rPr>
  </w:style>
  <w:style w:type="paragraph" w:styleId="CommentText">
    <w:name w:val="annotation text"/>
    <w:basedOn w:val="Normal"/>
    <w:link w:val="CommentTextChar"/>
    <w:rsid w:val="00F4753C"/>
    <w:pPr>
      <w:widowControl/>
      <w:ind w:left="2160" w:hanging="2160"/>
    </w:pPr>
    <w:rPr>
      <w:sz w:val="20"/>
    </w:rPr>
  </w:style>
  <w:style w:type="character" w:customStyle="1" w:styleId="CommentTextChar">
    <w:name w:val="Comment Text Char"/>
    <w:basedOn w:val="DefaultParagraphFont"/>
    <w:link w:val="CommentText"/>
    <w:rsid w:val="00F4753C"/>
    <w:rPr>
      <w:rFonts w:ascii="Courier New" w:hAnsi="Courier New"/>
      <w:snapToGrid w:val="0"/>
    </w:rPr>
  </w:style>
  <w:style w:type="paragraph" w:styleId="ListParagraph">
    <w:name w:val="List Paragraph"/>
    <w:basedOn w:val="Normal"/>
    <w:uiPriority w:val="34"/>
    <w:qFormat/>
    <w:rsid w:val="00617494"/>
    <w:pPr>
      <w:ind w:left="720"/>
      <w:contextualSpacing/>
    </w:pPr>
  </w:style>
  <w:style w:type="table" w:customStyle="1" w:styleId="TableGrid1">
    <w:name w:val="Table Grid1"/>
    <w:basedOn w:val="TableNormal"/>
    <w:next w:val="TableGrid"/>
    <w:rsid w:val="00647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00DC0"/>
    <w:rPr>
      <w:rFonts w:ascii="Courier New" w:hAnsi="Courier New"/>
      <w:snapToGrid w:val="0"/>
      <w:sz w:val="24"/>
    </w:rPr>
  </w:style>
  <w:style w:type="paragraph" w:styleId="Revision">
    <w:name w:val="Revision"/>
    <w:hidden/>
    <w:uiPriority w:val="99"/>
    <w:semiHidden/>
    <w:rsid w:val="000465B1"/>
    <w:rPr>
      <w:rFonts w:ascii="Courier New" w:hAnsi="Courier New"/>
      <w:snapToGrid w:val="0"/>
      <w:sz w:val="24"/>
    </w:rPr>
  </w:style>
  <w:style w:type="paragraph" w:customStyle="1" w:styleId="DocID">
    <w:name w:val="DocID"/>
    <w:basedOn w:val="BodyText"/>
    <w:next w:val="Footer"/>
    <w:link w:val="DocIDChar"/>
    <w:rsid w:val="004C5516"/>
    <w:pPr>
      <w:jc w:val="left"/>
    </w:pPr>
    <w:rPr>
      <w:rFonts w:ascii="Arial" w:hAnsi="Arial" w:cs="Arial"/>
      <w:b w:val="0"/>
      <w:color w:val="000000"/>
      <w:sz w:val="16"/>
      <w:u w:val="none"/>
    </w:rPr>
  </w:style>
  <w:style w:type="character" w:customStyle="1" w:styleId="DocIDChar">
    <w:name w:val="DocID Char"/>
    <w:basedOn w:val="DefaultParagraphFont"/>
    <w:link w:val="DocID"/>
    <w:rsid w:val="004C5516"/>
    <w:rPr>
      <w:rFonts w:ascii="Arial" w:hAnsi="Arial" w:cs="Arial"/>
      <w:bCs/>
      <w:color w:val="000000"/>
      <w:sz w:val="16"/>
      <w:szCs w:val="24"/>
    </w:rPr>
  </w:style>
  <w:style w:type="character" w:customStyle="1" w:styleId="FootnoteTextChar">
    <w:name w:val="Footnote Text Char"/>
    <w:basedOn w:val="DefaultParagraphFont"/>
    <w:link w:val="FootnoteText"/>
    <w:semiHidden/>
    <w:rsid w:val="0074611F"/>
    <w:rPr>
      <w:rFonts w:ascii="Courier New" w:hAnsi="Courier New"/>
      <w:snapToGrid w:val="0"/>
      <w:sz w:val="24"/>
    </w:rPr>
  </w:style>
  <w:style w:type="paragraph" w:styleId="CommentSubject">
    <w:name w:val="annotation subject"/>
    <w:basedOn w:val="CommentText"/>
    <w:next w:val="CommentText"/>
    <w:link w:val="CommentSubjectChar"/>
    <w:semiHidden/>
    <w:unhideWhenUsed/>
    <w:rsid w:val="00B6225E"/>
    <w:pPr>
      <w:widowControl w:val="0"/>
      <w:ind w:left="0" w:firstLine="0"/>
    </w:pPr>
    <w:rPr>
      <w:b/>
      <w:bCs/>
    </w:rPr>
  </w:style>
  <w:style w:type="character" w:customStyle="1" w:styleId="CommentSubjectChar">
    <w:name w:val="Comment Subject Char"/>
    <w:basedOn w:val="CommentTextChar"/>
    <w:link w:val="CommentSubject"/>
    <w:semiHidden/>
    <w:rsid w:val="00B6225E"/>
    <w:rPr>
      <w:rFonts w:ascii="Courier New" w:hAnsi="Courier New"/>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771141C458834484767C57B78CE536" ma:contentTypeVersion="15" ma:contentTypeDescription="Create a new document." ma:contentTypeScope="" ma:versionID="b2e45760478684569a230a1419e3ba00">
  <xsd:schema xmlns:xsd="http://www.w3.org/2001/XMLSchema" xmlns:xs="http://www.w3.org/2001/XMLSchema" xmlns:p="http://schemas.microsoft.com/office/2006/metadata/properties" xmlns:ns2="5915f39f-673f-46ee-bcc4-301e5e6b9243" xmlns:ns3="3689cc9e-a6de-4c01-bfc3-9404219882a3" xmlns:ns4="4494cc7c-873d-4c80-9650-25ed479db56e" targetNamespace="http://schemas.microsoft.com/office/2006/metadata/properties" ma:root="true" ma:fieldsID="194992fa262516044be7a7b7aa3a2e41" ns2:_="" ns3:_="" ns4:_="">
    <xsd:import namespace="5915f39f-673f-46ee-bcc4-301e5e6b9243"/>
    <xsd:import namespace="3689cc9e-a6de-4c01-bfc3-9404219882a3"/>
    <xsd:import namespace="4494cc7c-873d-4c80-9650-25ed479db5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5f39f-673f-46ee-bcc4-301e5e6b9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c0b7209-8b30-4d9f-9476-6b035fe2b6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89cc9e-a6de-4c01-bfc3-9404219882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94cc7c-873d-4c80-9650-25ed479db56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45f6509-96f7-4aad-8e21-b6643fd74b83}" ma:internalName="TaxCatchAll" ma:showField="CatchAllData" ma:web="3689cc9e-a6de-4c01-bfc3-940421988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494cc7c-873d-4c80-9650-25ed479db56e" xsi:nil="true"/>
    <lcf76f155ced4ddcb4097134ff3c332f xmlns="5915f39f-673f-46ee-bcc4-301e5e6b924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A5D8D-A42A-453B-98AE-E1AE8CBDF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5f39f-673f-46ee-bcc4-301e5e6b9243"/>
    <ds:schemaRef ds:uri="3689cc9e-a6de-4c01-bfc3-9404219882a3"/>
    <ds:schemaRef ds:uri="4494cc7c-873d-4c80-9650-25ed479db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32F9B-5F1F-4B7B-9706-3D1B5F44167B}">
  <ds:schemaRefs>
    <ds:schemaRef ds:uri="http://schemas.microsoft.com/sharepoint/v3/contenttype/forms"/>
  </ds:schemaRefs>
</ds:datastoreItem>
</file>

<file path=customXml/itemProps3.xml><?xml version="1.0" encoding="utf-8"?>
<ds:datastoreItem xmlns:ds="http://schemas.openxmlformats.org/officeDocument/2006/customXml" ds:itemID="{78A2EAFB-99C4-4147-92F1-1D42EF6C07B6}">
  <ds:schemaRefs>
    <ds:schemaRef ds:uri="http://schemas.microsoft.com/office/2006/metadata/properties"/>
    <ds:schemaRef ds:uri="http://schemas.microsoft.com/office/infopath/2007/PartnerControls"/>
    <ds:schemaRef ds:uri="4494cc7c-873d-4c80-9650-25ed479db56e"/>
    <ds:schemaRef ds:uri="5915f39f-673f-46ee-bcc4-301e5e6b9243"/>
  </ds:schemaRefs>
</ds:datastoreItem>
</file>

<file path=customXml/itemProps4.xml><?xml version="1.0" encoding="utf-8"?>
<ds:datastoreItem xmlns:ds="http://schemas.openxmlformats.org/officeDocument/2006/customXml" ds:itemID="{6B4B9822-8B9E-478C-A5B6-787842A89124}">
  <ds:schemaRefs>
    <ds:schemaRef ds:uri="http://schemas.openxmlformats.org/officeDocument/2006/bibliography"/>
  </ds:schemaRefs>
</ds:datastoreItem>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2735</Words>
  <Characters>15533</Characters>
  <Application>Microsoft Office Word</Application>
  <DocSecurity>0</DocSecurity>
  <PresentationFormat/>
  <Lines>129</Lines>
  <Paragraphs>36</Paragraphs>
  <ScaleCrop>false</ScaleCrop>
  <HeadingPairs>
    <vt:vector size="2" baseType="variant">
      <vt:variant>
        <vt:lpstr>Title</vt:lpstr>
      </vt:variant>
      <vt:variant>
        <vt:i4>1</vt:i4>
      </vt:variant>
    </vt:vector>
  </HeadingPairs>
  <TitlesOfParts>
    <vt:vector size="1" baseType="lpstr">
      <vt:lpstr>Declaration of Land Use Restrictive Covenants (Ohana Hale) (DURF) - REDLINE  (00236048.DOCX;9)</vt:lpstr>
    </vt:vector>
  </TitlesOfParts>
  <LinksUpToDate>false</LinksUpToDate>
  <CharactersWithSpaces>18232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Land Use Restrictive Covenants (Ohana Hale) (DURF) - REDLINE  (00236048.DOCX;9)</dc:title>
  <dc:subject>00236048.9</dc:subject>
  <dc:creator/>
  <cp:lastModifiedBy/>
  <cp:revision>1</cp:revision>
  <dcterms:created xsi:type="dcterms:W3CDTF">2023-04-05T02:08:00Z</dcterms:created>
  <dcterms:modified xsi:type="dcterms:W3CDTF">2023-04-05T02:08:00Z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8/31/2015 10:54:57 AM</vt:lpwstr>
  </property>
  <property fmtid="{D5CDD505-2E9C-101B-9397-08002B2CF9AE}" pid="3" name="DocIDContent">
    <vt:lpwstr>1|.|2|</vt:lpwstr>
  </property>
  <property fmtid="{D5CDD505-2E9C-101B-9397-08002B2CF9AE}" pid="4" name="DocID">
    <vt:lpwstr>1026303.2</vt:lpwstr>
  </property>
  <property fmtid="{D5CDD505-2E9C-101B-9397-08002B2CF9AE}" pid="5" name="ContentTypeId">
    <vt:lpwstr>0x010100DE771141C458834484767C57B78CE536</vt:lpwstr>
  </property>
  <property fmtid="{D5CDD505-2E9C-101B-9397-08002B2CF9AE}" pid="6" name="MediaServiceImageTags">
    <vt:lpwstr/>
  </property>
</Properties>
</file>