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69F7" w14:textId="1915D553" w:rsidR="002E5C1E" w:rsidRDefault="002E5C1E">
      <w:r>
        <w:t>Sabrina Nassir bio (11/6/25)</w:t>
      </w:r>
    </w:p>
    <w:p w14:paraId="5608E861" w14:textId="2067BF10" w:rsidR="002E5C1E" w:rsidRPr="002E5C1E" w:rsidRDefault="002E5C1E" w:rsidP="002E5C1E">
      <w:r w:rsidRPr="002E5C1E">
        <w:t>Sabrina Nasir is the Acting Finance Director for the State of Hawai‘i.  She supports the administration of the state budget, developing near- and long-term financial plans and strategies for the state, and optimizing the expenditure of all public funds.  She previously worked for the Governor’s Office, East-West Center, University of California, Hawai‘i Senate Committee on Ways and Means, and the University of Hawai‘i at Mānoa. </w:t>
      </w:r>
    </w:p>
    <w:p w14:paraId="2EC7A47C" w14:textId="77777777" w:rsidR="002E5C1E" w:rsidRPr="002E5C1E" w:rsidRDefault="002E5C1E" w:rsidP="002E5C1E"/>
    <w:p w14:paraId="3BFDFB52" w14:textId="77777777" w:rsidR="002E5C1E" w:rsidRPr="002E5C1E" w:rsidRDefault="002E5C1E" w:rsidP="002E5C1E">
      <w:r w:rsidRPr="002E5C1E">
        <w:t>She earned a B.A. in Economics from UC Berkeley, Masters in Globalization and Development from the University of London SOAS, Masters in Demographic Analysis and a PhD in Sociology from UC Irvine.  She dedicated her doctoral research to examining socioeconomic patterns of inequality in Hawai‘i, including a historical demographic analysis of wealth accumulation over the 20th century.  </w:t>
      </w:r>
    </w:p>
    <w:p w14:paraId="199F3D34" w14:textId="77777777" w:rsidR="002E5C1E" w:rsidRPr="002E5C1E" w:rsidRDefault="002E5C1E" w:rsidP="002E5C1E"/>
    <w:p w14:paraId="0CFBA127" w14:textId="77777777" w:rsidR="002E5C1E" w:rsidRPr="002E5C1E" w:rsidRDefault="002E5C1E" w:rsidP="002E5C1E">
      <w:r w:rsidRPr="002E5C1E">
        <w:t>She currently serves as a Governor-appointed trustee for the Hawai‘i Employer Union Health Benefits Trust Fund, which oversees the administration of health benefits for state and county employees, retirees, and their dependents.  She is committed to fostering improvements in government and bringing more systems thinking and data-driven analysis into the public sector.</w:t>
      </w:r>
    </w:p>
    <w:p w14:paraId="4DEE72EB" w14:textId="77777777" w:rsidR="002E5C1E" w:rsidRDefault="002E5C1E"/>
    <w:sectPr w:rsidR="002E5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1E"/>
    <w:rsid w:val="00242F8D"/>
    <w:rsid w:val="002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E614"/>
  <w15:chartTrackingRefBased/>
  <w15:docId w15:val="{146BAE24-766A-449A-BFE2-DF4E2844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C1E"/>
    <w:rPr>
      <w:rFonts w:eastAsiaTheme="majorEastAsia" w:cstheme="majorBidi"/>
      <w:color w:val="272727" w:themeColor="text1" w:themeTint="D8"/>
    </w:rPr>
  </w:style>
  <w:style w:type="paragraph" w:styleId="Title">
    <w:name w:val="Title"/>
    <w:basedOn w:val="Normal"/>
    <w:next w:val="Normal"/>
    <w:link w:val="TitleChar"/>
    <w:uiPriority w:val="10"/>
    <w:qFormat/>
    <w:rsid w:val="002E5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C1E"/>
    <w:pPr>
      <w:spacing w:before="160"/>
      <w:jc w:val="center"/>
    </w:pPr>
    <w:rPr>
      <w:i/>
      <w:iCs/>
      <w:color w:val="404040" w:themeColor="text1" w:themeTint="BF"/>
    </w:rPr>
  </w:style>
  <w:style w:type="character" w:customStyle="1" w:styleId="QuoteChar">
    <w:name w:val="Quote Char"/>
    <w:basedOn w:val="DefaultParagraphFont"/>
    <w:link w:val="Quote"/>
    <w:uiPriority w:val="29"/>
    <w:rsid w:val="002E5C1E"/>
    <w:rPr>
      <w:i/>
      <w:iCs/>
      <w:color w:val="404040" w:themeColor="text1" w:themeTint="BF"/>
    </w:rPr>
  </w:style>
  <w:style w:type="paragraph" w:styleId="ListParagraph">
    <w:name w:val="List Paragraph"/>
    <w:basedOn w:val="Normal"/>
    <w:uiPriority w:val="34"/>
    <w:qFormat/>
    <w:rsid w:val="002E5C1E"/>
    <w:pPr>
      <w:ind w:left="720"/>
      <w:contextualSpacing/>
    </w:pPr>
  </w:style>
  <w:style w:type="character" w:styleId="IntenseEmphasis">
    <w:name w:val="Intense Emphasis"/>
    <w:basedOn w:val="DefaultParagraphFont"/>
    <w:uiPriority w:val="21"/>
    <w:qFormat/>
    <w:rsid w:val="002E5C1E"/>
    <w:rPr>
      <w:i/>
      <w:iCs/>
      <w:color w:val="0F4761" w:themeColor="accent1" w:themeShade="BF"/>
    </w:rPr>
  </w:style>
  <w:style w:type="paragraph" w:styleId="IntenseQuote">
    <w:name w:val="Intense Quote"/>
    <w:basedOn w:val="Normal"/>
    <w:next w:val="Normal"/>
    <w:link w:val="IntenseQuoteChar"/>
    <w:uiPriority w:val="30"/>
    <w:qFormat/>
    <w:rsid w:val="002E5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C1E"/>
    <w:rPr>
      <w:i/>
      <w:iCs/>
      <w:color w:val="0F4761" w:themeColor="accent1" w:themeShade="BF"/>
    </w:rPr>
  </w:style>
  <w:style w:type="character" w:styleId="IntenseReference">
    <w:name w:val="Intense Reference"/>
    <w:basedOn w:val="DefaultParagraphFont"/>
    <w:uiPriority w:val="32"/>
    <w:qFormat/>
    <w:rsid w:val="002E5C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 Gordon</dc:creator>
  <cp:keywords/>
  <dc:description/>
  <cp:lastModifiedBy>Pang, Gordon</cp:lastModifiedBy>
  <cp:revision>1</cp:revision>
  <dcterms:created xsi:type="dcterms:W3CDTF">2025-11-07T07:29:00Z</dcterms:created>
  <dcterms:modified xsi:type="dcterms:W3CDTF">2025-11-07T07:35:00Z</dcterms:modified>
</cp:coreProperties>
</file>